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2D073" w14:textId="77777777" w:rsidR="000D4146" w:rsidRDefault="000D4146" w:rsidP="000D4146">
      <w:pPr>
        <w:jc w:val="center"/>
        <w:rPr>
          <w:rFonts w:cs="Arial"/>
          <w:b/>
          <w:bCs w:val="0"/>
        </w:rPr>
      </w:pPr>
      <w:r>
        <w:rPr>
          <w:rFonts w:cs="Arial"/>
          <w:b/>
          <w:bCs w:val="0"/>
        </w:rPr>
        <w:t>PRODUCTIONS</w:t>
      </w:r>
    </w:p>
    <w:p w14:paraId="4E43B799" w14:textId="77777777" w:rsidR="000D4146" w:rsidRDefault="000D4146" w:rsidP="000D4146">
      <w:pPr>
        <w:rPr>
          <w:rFonts w:cs="Arial"/>
          <w:b/>
          <w:bCs w:val="0"/>
        </w:rPr>
      </w:pPr>
    </w:p>
    <w:p w14:paraId="16E7511C" w14:textId="77777777" w:rsidR="000D4146" w:rsidRPr="004146A3" w:rsidRDefault="000D4146" w:rsidP="000D4146">
      <w:pPr>
        <w:rPr>
          <w:rFonts w:cs="Arial"/>
          <w:b/>
          <w:bCs w:val="0"/>
        </w:rPr>
      </w:pPr>
      <w:r>
        <w:rPr>
          <w:rFonts w:cs="Arial"/>
          <w:b/>
          <w:bCs w:val="0"/>
        </w:rPr>
        <w:t xml:space="preserve">Henrik Ibsen </w:t>
      </w:r>
    </w:p>
    <w:p w14:paraId="431F618F" w14:textId="77777777" w:rsidR="000D4146" w:rsidRDefault="000D4146" w:rsidP="000D4146">
      <w:pPr>
        <w:rPr>
          <w:rFonts w:cs="Arial"/>
        </w:rPr>
      </w:pPr>
      <w:r w:rsidRPr="0080567D">
        <w:rPr>
          <w:rFonts w:cs="Arial"/>
          <w:i/>
        </w:rPr>
        <w:t>Pillars of Soci</w:t>
      </w:r>
      <w:r>
        <w:rPr>
          <w:rFonts w:cs="Arial"/>
          <w:i/>
        </w:rPr>
        <w:t>ety,</w:t>
      </w:r>
      <w:r w:rsidRPr="0080567D">
        <w:rPr>
          <w:rFonts w:cs="Arial"/>
          <w:i/>
        </w:rPr>
        <w:t xml:space="preserve"> </w:t>
      </w:r>
      <w:r>
        <w:rPr>
          <w:rFonts w:cs="Arial"/>
          <w:iCs/>
        </w:rPr>
        <w:t xml:space="preserve">(with director </w:t>
      </w:r>
      <w:r w:rsidRPr="0080567D">
        <w:rPr>
          <w:rFonts w:cs="Arial"/>
        </w:rPr>
        <w:t>Phillip Keir</w:t>
      </w:r>
      <w:r>
        <w:rPr>
          <w:rFonts w:cs="Arial"/>
        </w:rPr>
        <w:t>)</w:t>
      </w:r>
      <w:r w:rsidRPr="0080567D">
        <w:rPr>
          <w:rFonts w:cs="Arial"/>
        </w:rPr>
        <w:t>, Sydney Theatre Company, 1984.</w:t>
      </w:r>
    </w:p>
    <w:p w14:paraId="25EE823E" w14:textId="77777777" w:rsidR="000D4146" w:rsidRDefault="000D4146" w:rsidP="000D4146">
      <w:pPr>
        <w:rPr>
          <w:rFonts w:cs="Arial"/>
        </w:rPr>
      </w:pPr>
    </w:p>
    <w:p w14:paraId="4A074F74" w14:textId="77777777" w:rsidR="000D4146" w:rsidRDefault="000D4146" w:rsidP="000D4146">
      <w:pPr>
        <w:rPr>
          <w:rFonts w:cs="Arial"/>
        </w:rPr>
      </w:pPr>
      <w:r>
        <w:rPr>
          <w:rFonts w:cs="Arial"/>
          <w:i/>
        </w:rPr>
        <w:t>The Lady from the Sea,</w:t>
      </w:r>
      <w:r w:rsidRPr="00652A75">
        <w:rPr>
          <w:rFonts w:cs="Arial"/>
          <w:iCs/>
        </w:rPr>
        <w:t xml:space="preserve"> </w:t>
      </w:r>
      <w:r>
        <w:rPr>
          <w:rFonts w:cs="Arial"/>
          <w:iCs/>
        </w:rPr>
        <w:t>(with director</w:t>
      </w:r>
      <w:r w:rsidRPr="00652A75">
        <w:rPr>
          <w:rFonts w:cs="Arial"/>
        </w:rPr>
        <w:t xml:space="preserve"> Aubrey Mellor</w:t>
      </w:r>
      <w:r>
        <w:rPr>
          <w:rFonts w:cs="Arial"/>
        </w:rPr>
        <w:t>)</w:t>
      </w:r>
      <w:r w:rsidRPr="00652A75">
        <w:rPr>
          <w:rFonts w:cs="Arial"/>
        </w:rPr>
        <w:t xml:space="preserve">, State Theatre Company of South Australia, Adelaide, 1984. </w:t>
      </w:r>
    </w:p>
    <w:p w14:paraId="157FE132" w14:textId="77777777" w:rsidR="000D4146" w:rsidRDefault="000D4146" w:rsidP="000D4146">
      <w:pPr>
        <w:rPr>
          <w:rFonts w:cs="Arial"/>
        </w:rPr>
      </w:pPr>
    </w:p>
    <w:p w14:paraId="65EEFCA6" w14:textId="77777777" w:rsidR="000D4146" w:rsidRDefault="000D4146" w:rsidP="000D4146">
      <w:pPr>
        <w:rPr>
          <w:rFonts w:cs="Arial"/>
        </w:rPr>
      </w:pPr>
      <w:r w:rsidRPr="00652A75">
        <w:rPr>
          <w:rFonts w:cs="Arial"/>
          <w:i/>
        </w:rPr>
        <w:t>Hedda Gabler</w:t>
      </w:r>
      <w:r w:rsidRPr="00652A75">
        <w:rPr>
          <w:rFonts w:cs="Arial"/>
        </w:rPr>
        <w:t xml:space="preserve">, Sydney Theatre Company, 1986. </w:t>
      </w:r>
    </w:p>
    <w:p w14:paraId="1C5F6312" w14:textId="77777777" w:rsidR="000D4146" w:rsidRDefault="000D4146" w:rsidP="000D4146">
      <w:pPr>
        <w:rPr>
          <w:rFonts w:cs="Arial"/>
        </w:rPr>
      </w:pPr>
    </w:p>
    <w:p w14:paraId="12685932" w14:textId="77777777" w:rsidR="000D4146" w:rsidRDefault="000D4146" w:rsidP="000D4146">
      <w:pPr>
        <w:rPr>
          <w:rFonts w:cs="Arial"/>
        </w:rPr>
      </w:pPr>
      <w:r w:rsidRPr="00652A75">
        <w:rPr>
          <w:rFonts w:cs="Arial"/>
          <w:i/>
        </w:rPr>
        <w:t>G</w:t>
      </w:r>
      <w:r>
        <w:rPr>
          <w:rFonts w:cs="Arial"/>
          <w:i/>
        </w:rPr>
        <w:t>hosts,</w:t>
      </w:r>
      <w:r w:rsidRPr="00652A75">
        <w:rPr>
          <w:rFonts w:cs="Arial"/>
          <w:i/>
        </w:rPr>
        <w:t xml:space="preserve"> </w:t>
      </w:r>
      <w:r>
        <w:rPr>
          <w:rFonts w:cs="Arial"/>
          <w:iCs/>
        </w:rPr>
        <w:t xml:space="preserve">(with playwright </w:t>
      </w:r>
      <w:r w:rsidRPr="00652A75">
        <w:rPr>
          <w:rFonts w:cs="Arial"/>
        </w:rPr>
        <w:t>Louis Nowra</w:t>
      </w:r>
      <w:r>
        <w:rPr>
          <w:rFonts w:cs="Arial"/>
        </w:rPr>
        <w:t>)</w:t>
      </w:r>
      <w:r w:rsidRPr="00652A75">
        <w:rPr>
          <w:rFonts w:cs="Arial"/>
        </w:rPr>
        <w:t>, Belvoir Theatre, Sydney,1988</w:t>
      </w:r>
      <w:r>
        <w:rPr>
          <w:rFonts w:cs="Arial"/>
        </w:rPr>
        <w:t>.</w:t>
      </w:r>
    </w:p>
    <w:p w14:paraId="48329AB8" w14:textId="77777777" w:rsidR="000D4146" w:rsidRDefault="000D4146" w:rsidP="000D4146">
      <w:pPr>
        <w:rPr>
          <w:rFonts w:cs="Arial"/>
        </w:rPr>
      </w:pPr>
      <w:r>
        <w:rPr>
          <w:rFonts w:cs="Arial"/>
        </w:rPr>
        <w:t>And:</w:t>
      </w:r>
    </w:p>
    <w:p w14:paraId="58667097" w14:textId="77777777" w:rsidR="000D4146" w:rsidRDefault="000D4146" w:rsidP="000D4146">
      <w:pPr>
        <w:rPr>
          <w:rFonts w:cs="Arial"/>
        </w:rPr>
      </w:pPr>
      <w:r w:rsidRPr="00652A75">
        <w:rPr>
          <w:rFonts w:cs="Arial"/>
        </w:rPr>
        <w:t xml:space="preserve">Queensland Theatre Company, </w:t>
      </w:r>
      <w:r>
        <w:rPr>
          <w:rFonts w:cs="Arial"/>
        </w:rPr>
        <w:t xml:space="preserve">Brisbane, </w:t>
      </w:r>
      <w:r w:rsidRPr="00652A75">
        <w:rPr>
          <w:rFonts w:cs="Arial"/>
        </w:rPr>
        <w:t>1989</w:t>
      </w:r>
      <w:r>
        <w:rPr>
          <w:rFonts w:cs="Arial"/>
        </w:rPr>
        <w:t>.</w:t>
      </w:r>
      <w:r w:rsidRPr="00652A75">
        <w:rPr>
          <w:rFonts w:cs="Arial"/>
        </w:rPr>
        <w:t xml:space="preserve"> </w:t>
      </w:r>
    </w:p>
    <w:p w14:paraId="6CFA3256" w14:textId="77777777" w:rsidR="000D4146" w:rsidRDefault="000D4146" w:rsidP="000D4146">
      <w:pPr>
        <w:rPr>
          <w:rFonts w:cs="Arial"/>
          <w:sz w:val="23"/>
          <w:szCs w:val="23"/>
        </w:rPr>
      </w:pPr>
      <w:proofErr w:type="spellStart"/>
      <w:r w:rsidRPr="00652A75">
        <w:rPr>
          <w:rFonts w:cs="Arial"/>
        </w:rPr>
        <w:t>Theatreworks</w:t>
      </w:r>
      <w:proofErr w:type="spellEnd"/>
      <w:r w:rsidRPr="00652A75">
        <w:rPr>
          <w:rFonts w:cs="Arial"/>
        </w:rPr>
        <w:t xml:space="preserve"> </w:t>
      </w:r>
      <w:r w:rsidRPr="00652A75">
        <w:rPr>
          <w:rFonts w:cs="Arial"/>
          <w:sz w:val="23"/>
          <w:szCs w:val="23"/>
        </w:rPr>
        <w:t xml:space="preserve">St. Kilda, </w:t>
      </w:r>
      <w:r>
        <w:rPr>
          <w:rFonts w:cs="Arial"/>
          <w:sz w:val="23"/>
          <w:szCs w:val="23"/>
        </w:rPr>
        <w:t xml:space="preserve">Melbourne, </w:t>
      </w:r>
      <w:r w:rsidRPr="00652A75">
        <w:rPr>
          <w:rFonts w:cs="Arial"/>
          <w:sz w:val="23"/>
          <w:szCs w:val="23"/>
        </w:rPr>
        <w:t>2000.</w:t>
      </w:r>
      <w:r>
        <w:rPr>
          <w:rFonts w:cs="Arial"/>
          <w:sz w:val="23"/>
          <w:szCs w:val="23"/>
        </w:rPr>
        <w:t xml:space="preserve"> </w:t>
      </w:r>
    </w:p>
    <w:p w14:paraId="5569F325" w14:textId="77777777" w:rsidR="000D4146" w:rsidRDefault="000D4146" w:rsidP="000D4146">
      <w:pPr>
        <w:rPr>
          <w:rFonts w:cs="Arial"/>
        </w:rPr>
      </w:pPr>
      <w:r w:rsidRPr="00652A75">
        <w:rPr>
          <w:rFonts w:cs="Arial"/>
        </w:rPr>
        <w:t xml:space="preserve"> </w:t>
      </w:r>
    </w:p>
    <w:p w14:paraId="5CA1AD7A" w14:textId="77777777" w:rsidR="000D4146" w:rsidRDefault="000D4146" w:rsidP="000D4146">
      <w:pPr>
        <w:rPr>
          <w:rFonts w:cs="Arial"/>
        </w:rPr>
      </w:pPr>
      <w:r>
        <w:rPr>
          <w:rFonts w:cs="Arial"/>
          <w:i/>
        </w:rPr>
        <w:t>A Doll’s House</w:t>
      </w:r>
      <w:r w:rsidRPr="00652A75">
        <w:rPr>
          <w:rFonts w:cs="Arial"/>
          <w:i/>
        </w:rPr>
        <w:t>,</w:t>
      </w:r>
      <w:r w:rsidRPr="00652A75">
        <w:rPr>
          <w:rFonts w:cs="Arial"/>
        </w:rPr>
        <w:t xml:space="preserve"> Belvoir Theatre, </w:t>
      </w:r>
      <w:r>
        <w:rPr>
          <w:rFonts w:cs="Arial"/>
        </w:rPr>
        <w:t xml:space="preserve">Sydney, </w:t>
      </w:r>
      <w:r w:rsidRPr="00652A75">
        <w:rPr>
          <w:rFonts w:cs="Arial"/>
        </w:rPr>
        <w:t>1989</w:t>
      </w:r>
      <w:r>
        <w:rPr>
          <w:rFonts w:cs="Arial"/>
        </w:rPr>
        <w:t>.</w:t>
      </w:r>
      <w:r w:rsidRPr="00652A75">
        <w:rPr>
          <w:rFonts w:cs="Arial"/>
        </w:rPr>
        <w:t xml:space="preserve"> </w:t>
      </w:r>
    </w:p>
    <w:p w14:paraId="418915C2" w14:textId="77777777" w:rsidR="000D4146" w:rsidRDefault="000D4146" w:rsidP="000D4146">
      <w:pPr>
        <w:rPr>
          <w:rFonts w:cs="Arial"/>
        </w:rPr>
      </w:pPr>
      <w:r>
        <w:rPr>
          <w:rFonts w:cs="Arial"/>
        </w:rPr>
        <w:t>And:</w:t>
      </w:r>
    </w:p>
    <w:p w14:paraId="431497A8" w14:textId="77777777" w:rsidR="000D4146" w:rsidRDefault="000D4146" w:rsidP="000D4146">
      <w:pPr>
        <w:rPr>
          <w:rFonts w:cs="Arial"/>
        </w:rPr>
      </w:pPr>
      <w:r w:rsidRPr="00652A75">
        <w:rPr>
          <w:rFonts w:cs="Arial"/>
        </w:rPr>
        <w:t xml:space="preserve">The Hole in the Wall Theatre and Perth International Festival, </w:t>
      </w:r>
      <w:r>
        <w:rPr>
          <w:rFonts w:cs="Arial"/>
        </w:rPr>
        <w:t xml:space="preserve">Perth, </w:t>
      </w:r>
      <w:r w:rsidRPr="00652A75">
        <w:rPr>
          <w:rFonts w:cs="Arial"/>
        </w:rPr>
        <w:t>199</w:t>
      </w:r>
      <w:r>
        <w:rPr>
          <w:rFonts w:cs="Arial"/>
        </w:rPr>
        <w:t>1.</w:t>
      </w:r>
      <w:r w:rsidRPr="00652A75">
        <w:rPr>
          <w:rFonts w:cs="Arial"/>
        </w:rPr>
        <w:t xml:space="preserve"> </w:t>
      </w:r>
    </w:p>
    <w:p w14:paraId="080ADC41" w14:textId="77777777" w:rsidR="000D4146" w:rsidRDefault="000D4146" w:rsidP="000D4146">
      <w:pPr>
        <w:rPr>
          <w:rFonts w:cs="Arial"/>
        </w:rPr>
      </w:pPr>
      <w:r w:rsidRPr="00652A75">
        <w:rPr>
          <w:rFonts w:cs="Arial"/>
        </w:rPr>
        <w:t>Wildwood Productions, Canberra, 1994</w:t>
      </w:r>
      <w:r>
        <w:rPr>
          <w:rFonts w:cs="Arial"/>
        </w:rPr>
        <w:t>.</w:t>
      </w:r>
    </w:p>
    <w:p w14:paraId="23B06363" w14:textId="77777777" w:rsidR="000D4146" w:rsidRDefault="000D4146" w:rsidP="000D4146">
      <w:pPr>
        <w:rPr>
          <w:rFonts w:cs="Arial"/>
        </w:rPr>
      </w:pPr>
      <w:r w:rsidRPr="009F7B82">
        <w:rPr>
          <w:rFonts w:cs="Arial"/>
        </w:rPr>
        <w:t xml:space="preserve">ABC Radio National broadcast, 1991. </w:t>
      </w:r>
    </w:p>
    <w:p w14:paraId="40E1822A" w14:textId="77777777" w:rsidR="000D4146" w:rsidRDefault="000D4146" w:rsidP="000D4146">
      <w:pPr>
        <w:rPr>
          <w:rFonts w:cs="Arial"/>
        </w:rPr>
      </w:pPr>
    </w:p>
    <w:p w14:paraId="264B5DC0" w14:textId="77777777" w:rsidR="000D4146" w:rsidRDefault="000D4146" w:rsidP="000D4146">
      <w:pPr>
        <w:rPr>
          <w:rFonts w:cs="Arial"/>
        </w:rPr>
      </w:pPr>
      <w:r w:rsidRPr="00A80DD5">
        <w:rPr>
          <w:rFonts w:cs="Arial"/>
          <w:i/>
          <w:iCs/>
        </w:rPr>
        <w:t>Ellida</w:t>
      </w:r>
      <w:r>
        <w:rPr>
          <w:rFonts w:cs="Arial"/>
        </w:rPr>
        <w:t xml:space="preserve"> (</w:t>
      </w:r>
      <w:r w:rsidRPr="00A80DD5">
        <w:rPr>
          <w:rFonts w:cs="Arial"/>
          <w:i/>
          <w:iCs/>
        </w:rPr>
        <w:t>The Lady from the Sea</w:t>
      </w:r>
      <w:r>
        <w:rPr>
          <w:rFonts w:cs="Arial"/>
        </w:rPr>
        <w:t xml:space="preserve">), La Mama Theatre, Melbourne, 2018. </w:t>
      </w:r>
    </w:p>
    <w:p w14:paraId="34585615" w14:textId="77777777" w:rsidR="000D4146" w:rsidRPr="00652A75" w:rsidRDefault="000D4146" w:rsidP="000D4146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 </w:t>
      </w:r>
      <w:r w:rsidRPr="00652A75">
        <w:rPr>
          <w:rFonts w:cs="Arial"/>
          <w:sz w:val="23"/>
          <w:szCs w:val="23"/>
        </w:rPr>
        <w:t xml:space="preserve"> </w:t>
      </w:r>
    </w:p>
    <w:p w14:paraId="3BEB3A79" w14:textId="77777777" w:rsidR="000D4146" w:rsidRDefault="000D4146" w:rsidP="000D4146">
      <w:pPr>
        <w:rPr>
          <w:rFonts w:cs="Arial"/>
        </w:rPr>
      </w:pPr>
      <w:r w:rsidRPr="006B131F">
        <w:rPr>
          <w:rFonts w:cs="Arial"/>
          <w:i/>
        </w:rPr>
        <w:t>Peer Gynt,</w:t>
      </w:r>
      <w:r w:rsidRPr="006B131F">
        <w:rPr>
          <w:rFonts w:cs="Arial"/>
        </w:rPr>
        <w:t xml:space="preserve"> Australian Nouveau Theatre (Anthill), Melbourne, 1990</w:t>
      </w:r>
      <w:r>
        <w:rPr>
          <w:rFonts w:cs="Arial"/>
        </w:rPr>
        <w:t>.</w:t>
      </w:r>
    </w:p>
    <w:p w14:paraId="4A2EFB70" w14:textId="77777777" w:rsidR="000D4146" w:rsidRDefault="000D4146" w:rsidP="000D4146">
      <w:pPr>
        <w:rPr>
          <w:rFonts w:cs="Arial"/>
        </w:rPr>
      </w:pPr>
      <w:r>
        <w:rPr>
          <w:rFonts w:cs="Arial"/>
        </w:rPr>
        <w:t>And:</w:t>
      </w:r>
    </w:p>
    <w:p w14:paraId="0770DC78" w14:textId="77777777" w:rsidR="000D4146" w:rsidRDefault="000D4146" w:rsidP="000D4146">
      <w:pPr>
        <w:rPr>
          <w:rFonts w:cs="Arial"/>
        </w:rPr>
      </w:pPr>
      <w:r w:rsidRPr="006B131F">
        <w:rPr>
          <w:rFonts w:cs="Arial"/>
        </w:rPr>
        <w:t>Lasalle College of the Arts, Singapore, 2010</w:t>
      </w:r>
      <w:r>
        <w:rPr>
          <w:rFonts w:cs="Arial"/>
        </w:rPr>
        <w:t>.</w:t>
      </w:r>
    </w:p>
    <w:p w14:paraId="0FC6A6D6" w14:textId="77777777" w:rsidR="000D4146" w:rsidRDefault="000D4146" w:rsidP="000D4146">
      <w:pPr>
        <w:rPr>
          <w:rFonts w:cs="Arial"/>
        </w:rPr>
      </w:pPr>
    </w:p>
    <w:p w14:paraId="52FB1EE8" w14:textId="77777777" w:rsidR="000D4146" w:rsidRDefault="000D4146" w:rsidP="000D4146">
      <w:pPr>
        <w:rPr>
          <w:rFonts w:cs="Arial"/>
        </w:rPr>
      </w:pPr>
      <w:r w:rsidRPr="006B131F">
        <w:rPr>
          <w:rFonts w:cs="Arial"/>
          <w:i/>
          <w:iCs/>
        </w:rPr>
        <w:t>Peer</w:t>
      </w:r>
      <w:r w:rsidRPr="006B131F">
        <w:rPr>
          <w:rFonts w:cs="Arial"/>
          <w:i/>
        </w:rPr>
        <w:t xml:space="preserve"> Gynt</w:t>
      </w:r>
      <w:r w:rsidRPr="006B131F">
        <w:rPr>
          <w:rFonts w:cs="Arial"/>
        </w:rPr>
        <w:t xml:space="preserve">: </w:t>
      </w:r>
      <w:r>
        <w:rPr>
          <w:rFonts w:cs="Arial"/>
        </w:rPr>
        <w:t xml:space="preserve">text and song translation for an </w:t>
      </w:r>
      <w:r w:rsidRPr="006B131F">
        <w:rPr>
          <w:rFonts w:cs="Arial"/>
        </w:rPr>
        <w:t xml:space="preserve">arrangement </w:t>
      </w:r>
      <w:r>
        <w:rPr>
          <w:rFonts w:cs="Arial"/>
        </w:rPr>
        <w:t xml:space="preserve">by </w:t>
      </w:r>
      <w:r w:rsidRPr="006B131F">
        <w:rPr>
          <w:rFonts w:cs="Arial"/>
        </w:rPr>
        <w:t>Sydney Symphony Orchestra, The Concert Hall, Sydney Opera House</w:t>
      </w:r>
      <w:r>
        <w:rPr>
          <w:rFonts w:cs="Arial"/>
        </w:rPr>
        <w:t>, 1991.</w:t>
      </w:r>
    </w:p>
    <w:p w14:paraId="06DD88D8" w14:textId="77777777" w:rsidR="000D4146" w:rsidRDefault="000D4146" w:rsidP="000D4146">
      <w:pPr>
        <w:rPr>
          <w:rFonts w:cs="Arial"/>
        </w:rPr>
      </w:pPr>
    </w:p>
    <w:p w14:paraId="7BD782C8" w14:textId="77777777" w:rsidR="000D4146" w:rsidRDefault="000D4146" w:rsidP="000D4146">
      <w:pPr>
        <w:rPr>
          <w:rFonts w:cs="Arial"/>
        </w:rPr>
      </w:pPr>
      <w:r>
        <w:rPr>
          <w:rFonts w:cs="Arial"/>
          <w:i/>
        </w:rPr>
        <w:t>The Master Builder</w:t>
      </w:r>
      <w:r>
        <w:rPr>
          <w:rFonts w:cs="Arial"/>
          <w:iCs/>
        </w:rPr>
        <w:t>,</w:t>
      </w:r>
      <w:r w:rsidRPr="00652A75">
        <w:rPr>
          <w:rFonts w:cs="Arial"/>
        </w:rPr>
        <w:t xml:space="preserve"> Belvoir Theatre, </w:t>
      </w:r>
      <w:r>
        <w:rPr>
          <w:rFonts w:cs="Arial"/>
        </w:rPr>
        <w:t xml:space="preserve">Sydney, </w:t>
      </w:r>
      <w:r w:rsidRPr="00652A75">
        <w:rPr>
          <w:rFonts w:cs="Arial"/>
        </w:rPr>
        <w:t>1991.</w:t>
      </w:r>
    </w:p>
    <w:p w14:paraId="15C13B54" w14:textId="77777777" w:rsidR="000D4146" w:rsidRDefault="000D4146" w:rsidP="000D4146">
      <w:pPr>
        <w:rPr>
          <w:rFonts w:cs="Arial"/>
        </w:rPr>
      </w:pPr>
    </w:p>
    <w:p w14:paraId="310DC4FB" w14:textId="77777777" w:rsidR="000D4146" w:rsidRDefault="000D4146" w:rsidP="000D4146">
      <w:pPr>
        <w:rPr>
          <w:rFonts w:cs="Arial"/>
        </w:rPr>
      </w:pPr>
      <w:r w:rsidRPr="006B131F">
        <w:rPr>
          <w:rFonts w:cs="Arial"/>
          <w:i/>
        </w:rPr>
        <w:t>John Gabriel Borkman</w:t>
      </w:r>
      <w:r w:rsidRPr="006B131F">
        <w:rPr>
          <w:rFonts w:cs="Arial"/>
          <w:iCs/>
        </w:rPr>
        <w:t>,</w:t>
      </w:r>
      <w:r w:rsidRPr="006B131F">
        <w:rPr>
          <w:rFonts w:cs="Arial"/>
        </w:rPr>
        <w:t xml:space="preserve"> Queensland Theatre Company, Brisbane, 2007.</w:t>
      </w:r>
    </w:p>
    <w:p w14:paraId="784AA540" w14:textId="77777777" w:rsidR="000D4146" w:rsidRPr="006B131F" w:rsidRDefault="000D4146" w:rsidP="000D4146">
      <w:pPr>
        <w:rPr>
          <w:rFonts w:cs="Arial"/>
          <w:b/>
        </w:rPr>
      </w:pPr>
    </w:p>
    <w:p w14:paraId="62B280CF" w14:textId="77777777" w:rsidR="000D4146" w:rsidRDefault="000D4146" w:rsidP="000D4146">
      <w:pPr>
        <w:rPr>
          <w:rFonts w:cs="Arial"/>
        </w:rPr>
      </w:pPr>
      <w:r>
        <w:rPr>
          <w:rFonts w:cs="Arial"/>
          <w:i/>
        </w:rPr>
        <w:t xml:space="preserve">The Wild Duck, </w:t>
      </w:r>
      <w:r w:rsidRPr="00652A75">
        <w:rPr>
          <w:rFonts w:cs="Arial"/>
        </w:rPr>
        <w:t>State Theatre of South Australia and Porkchop Productions, Adelaide</w:t>
      </w:r>
      <w:r>
        <w:rPr>
          <w:rFonts w:cs="Arial"/>
        </w:rPr>
        <w:t>, 1998.</w:t>
      </w:r>
    </w:p>
    <w:p w14:paraId="75046913" w14:textId="77777777" w:rsidR="000D4146" w:rsidRDefault="000D4146" w:rsidP="000D4146">
      <w:pPr>
        <w:rPr>
          <w:rFonts w:cs="Arial"/>
        </w:rPr>
      </w:pPr>
      <w:r>
        <w:rPr>
          <w:rFonts w:cs="Arial"/>
        </w:rPr>
        <w:t>And:</w:t>
      </w:r>
    </w:p>
    <w:p w14:paraId="454002FA" w14:textId="77777777" w:rsidR="000D4146" w:rsidRDefault="000D4146" w:rsidP="000D4146">
      <w:pPr>
        <w:rPr>
          <w:rFonts w:cs="Arial"/>
        </w:rPr>
      </w:pPr>
      <w:r w:rsidRPr="00652A75">
        <w:rPr>
          <w:rFonts w:cs="Arial"/>
        </w:rPr>
        <w:t>Glen St. Theatre, Sydney, 1999</w:t>
      </w:r>
      <w:r>
        <w:rPr>
          <w:rFonts w:cs="Arial"/>
        </w:rPr>
        <w:t>.</w:t>
      </w:r>
    </w:p>
    <w:p w14:paraId="43BEFB13" w14:textId="77777777" w:rsidR="000D4146" w:rsidRDefault="000D4146" w:rsidP="000D4146">
      <w:pPr>
        <w:rPr>
          <w:rFonts w:cs="Arial"/>
        </w:rPr>
      </w:pPr>
      <w:r w:rsidRPr="00652A75">
        <w:rPr>
          <w:rFonts w:cs="Arial"/>
        </w:rPr>
        <w:t>Airplay, ABC Radio, and streamed online, 2011</w:t>
      </w:r>
      <w:r>
        <w:rPr>
          <w:rFonts w:cs="Arial"/>
        </w:rPr>
        <w:t xml:space="preserve">. </w:t>
      </w:r>
    </w:p>
    <w:p w14:paraId="10B2E1F8" w14:textId="77777777" w:rsidR="000D4146" w:rsidRDefault="000D4146" w:rsidP="000D4146">
      <w:pPr>
        <w:rPr>
          <w:rFonts w:cs="Arial"/>
        </w:rPr>
      </w:pPr>
    </w:p>
    <w:p w14:paraId="3993A74F" w14:textId="77777777" w:rsidR="000D4146" w:rsidRDefault="000D4146" w:rsidP="000D4146">
      <w:pPr>
        <w:rPr>
          <w:rFonts w:cs="Arial"/>
        </w:rPr>
      </w:pPr>
      <w:r>
        <w:rPr>
          <w:rFonts w:cs="Arial"/>
          <w:i/>
          <w:iCs/>
        </w:rPr>
        <w:t>Enemy of the Duck (</w:t>
      </w:r>
      <w:proofErr w:type="spellStart"/>
      <w:r w:rsidRPr="00652A75">
        <w:rPr>
          <w:rFonts w:cs="Arial"/>
          <w:i/>
        </w:rPr>
        <w:t>Vildanden</w:t>
      </w:r>
      <w:proofErr w:type="spellEnd"/>
      <w:r w:rsidRPr="00652A75">
        <w:rPr>
          <w:rFonts w:cs="Arial"/>
          <w:i/>
        </w:rPr>
        <w:t>/</w:t>
      </w:r>
      <w:proofErr w:type="spellStart"/>
      <w:r w:rsidRPr="00652A75">
        <w:rPr>
          <w:rFonts w:cs="Arial"/>
          <w:i/>
        </w:rPr>
        <w:t>En</w:t>
      </w:r>
      <w:proofErr w:type="spellEnd"/>
      <w:r w:rsidRPr="00652A75">
        <w:rPr>
          <w:rFonts w:cs="Arial"/>
          <w:i/>
        </w:rPr>
        <w:t xml:space="preserve"> </w:t>
      </w:r>
      <w:proofErr w:type="spellStart"/>
      <w:r w:rsidRPr="00652A75">
        <w:rPr>
          <w:rFonts w:cs="Arial"/>
          <w:i/>
        </w:rPr>
        <w:t>folkefiende</w:t>
      </w:r>
      <w:proofErr w:type="spellEnd"/>
      <w:r>
        <w:rPr>
          <w:rFonts w:cs="Arial"/>
          <w:iCs/>
        </w:rPr>
        <w:t>)</w:t>
      </w:r>
      <w:r w:rsidRPr="00652A75">
        <w:rPr>
          <w:rFonts w:cs="Arial"/>
        </w:rPr>
        <w:t>,</w:t>
      </w:r>
      <w:r>
        <w:rPr>
          <w:rFonts w:cs="Arial"/>
        </w:rPr>
        <w:t xml:space="preserve"> an adaptation by </w:t>
      </w:r>
      <w:proofErr w:type="spellStart"/>
      <w:r w:rsidRPr="00652A75">
        <w:rPr>
          <w:rFonts w:cs="Arial"/>
        </w:rPr>
        <w:t>Thorleifur</w:t>
      </w:r>
      <w:proofErr w:type="spellEnd"/>
      <w:r w:rsidRPr="00652A75">
        <w:rPr>
          <w:rFonts w:cs="Arial"/>
        </w:rPr>
        <w:t xml:space="preserve"> </w:t>
      </w:r>
      <w:proofErr w:type="spellStart"/>
      <w:r w:rsidRPr="00652A75">
        <w:rPr>
          <w:rFonts w:cs="Arial"/>
        </w:rPr>
        <w:t>Örn</w:t>
      </w:r>
      <w:proofErr w:type="spellEnd"/>
      <w:r w:rsidRPr="00652A75">
        <w:rPr>
          <w:rFonts w:cs="Arial"/>
        </w:rPr>
        <w:t xml:space="preserve"> </w:t>
      </w:r>
      <w:proofErr w:type="spellStart"/>
      <w:r w:rsidRPr="00652A75">
        <w:rPr>
          <w:rFonts w:cs="Arial"/>
        </w:rPr>
        <w:t>Arnarsson</w:t>
      </w:r>
      <w:proofErr w:type="spellEnd"/>
      <w:r>
        <w:rPr>
          <w:rFonts w:cs="Arial"/>
        </w:rPr>
        <w:t xml:space="preserve"> and</w:t>
      </w:r>
      <w:r w:rsidRPr="00652A75">
        <w:rPr>
          <w:rFonts w:ascii="Calibri" w:eastAsiaTheme="minorEastAsia" w:hAnsi="Calibri" w:cs="Calibri"/>
          <w:bCs w:val="0"/>
          <w:sz w:val="30"/>
          <w:szCs w:val="30"/>
          <w:lang w:eastAsia="ja-JP"/>
        </w:rPr>
        <w:t xml:space="preserve"> </w:t>
      </w:r>
      <w:r w:rsidRPr="00652A75">
        <w:rPr>
          <w:rFonts w:cs="Arial"/>
        </w:rPr>
        <w:t xml:space="preserve">Mikael </w:t>
      </w:r>
      <w:proofErr w:type="spellStart"/>
      <w:r w:rsidRPr="00652A75">
        <w:rPr>
          <w:rFonts w:cs="Arial"/>
        </w:rPr>
        <w:t>Torfason</w:t>
      </w:r>
      <w:proofErr w:type="spellEnd"/>
      <w:r>
        <w:rPr>
          <w:rFonts w:cs="Arial"/>
        </w:rPr>
        <w:t>,</w:t>
      </w:r>
      <w:r w:rsidRPr="00652A75">
        <w:rPr>
          <w:rFonts w:cs="Arial"/>
        </w:rPr>
        <w:t xml:space="preserve"> The Ibsen Festival, Nationaltheatret, Oslo, 2017. </w:t>
      </w:r>
    </w:p>
    <w:p w14:paraId="70864EB9" w14:textId="77777777" w:rsidR="000D4146" w:rsidRDefault="000D4146" w:rsidP="000D4146">
      <w:pPr>
        <w:rPr>
          <w:rFonts w:cs="Arial"/>
        </w:rPr>
      </w:pPr>
    </w:p>
    <w:p w14:paraId="6B8704EB" w14:textId="77777777" w:rsidR="000D4146" w:rsidRDefault="000D4146" w:rsidP="000D4146">
      <w:pPr>
        <w:rPr>
          <w:rFonts w:cs="Arial"/>
          <w:b/>
        </w:rPr>
      </w:pPr>
      <w:r w:rsidRPr="004146A3">
        <w:rPr>
          <w:rFonts w:cs="Arial"/>
          <w:b/>
          <w:bCs w:val="0"/>
        </w:rPr>
        <w:t>JON FOSSE</w:t>
      </w:r>
    </w:p>
    <w:p w14:paraId="35D492FF" w14:textId="77777777" w:rsidR="000D4146" w:rsidRDefault="000D4146" w:rsidP="000D4146">
      <w:pPr>
        <w:rPr>
          <w:rFonts w:cs="Arial"/>
          <w:iCs/>
        </w:rPr>
      </w:pPr>
      <w:r w:rsidRPr="006B131F">
        <w:rPr>
          <w:rFonts w:cs="Arial"/>
          <w:i/>
        </w:rPr>
        <w:t>Mo</w:t>
      </w:r>
      <w:r>
        <w:rPr>
          <w:rFonts w:cs="Arial"/>
          <w:i/>
        </w:rPr>
        <w:t>ther and Child</w:t>
      </w:r>
      <w:r w:rsidRPr="006B131F">
        <w:rPr>
          <w:rFonts w:cs="Arial"/>
          <w:i/>
        </w:rPr>
        <w:t>,</w:t>
      </w:r>
      <w:r w:rsidRPr="006B131F">
        <w:rPr>
          <w:rFonts w:cs="Arial"/>
          <w:iCs/>
        </w:rPr>
        <w:t xml:space="preserve"> </w:t>
      </w:r>
      <w:r w:rsidRPr="00652A75">
        <w:rPr>
          <w:rFonts w:cs="Arial"/>
          <w:iCs/>
        </w:rPr>
        <w:t>East Coast Theatre Company, Sydney 2003.</w:t>
      </w:r>
    </w:p>
    <w:p w14:paraId="37182292" w14:textId="77777777" w:rsidR="000D4146" w:rsidRPr="00652A75" w:rsidRDefault="000D4146" w:rsidP="000D4146">
      <w:pPr>
        <w:rPr>
          <w:rFonts w:cs="Arial"/>
          <w:b/>
        </w:rPr>
      </w:pPr>
    </w:p>
    <w:p w14:paraId="33F2FE07" w14:textId="77777777" w:rsidR="000D4146" w:rsidRDefault="000D4146" w:rsidP="000D4146">
      <w:pPr>
        <w:rPr>
          <w:rFonts w:cs="Arial"/>
        </w:rPr>
      </w:pPr>
      <w:r>
        <w:rPr>
          <w:rFonts w:cs="Arial"/>
          <w:i/>
        </w:rPr>
        <w:t>Death Variations,</w:t>
      </w:r>
      <w:r>
        <w:rPr>
          <w:rFonts w:cs="Arial"/>
        </w:rPr>
        <w:t xml:space="preserve"> </w:t>
      </w:r>
      <w:r w:rsidRPr="00652A75">
        <w:rPr>
          <w:rFonts w:cs="Arial"/>
        </w:rPr>
        <w:t xml:space="preserve">East Coast Theatre Company and B Sharp Belvoir, </w:t>
      </w:r>
      <w:r>
        <w:rPr>
          <w:rFonts w:cs="Arial"/>
        </w:rPr>
        <w:t xml:space="preserve">Sydney, </w:t>
      </w:r>
      <w:r w:rsidRPr="00652A75">
        <w:rPr>
          <w:rFonts w:cs="Arial"/>
        </w:rPr>
        <w:t xml:space="preserve">2005. </w:t>
      </w:r>
    </w:p>
    <w:p w14:paraId="0C0814DC" w14:textId="77777777" w:rsidR="000D4146" w:rsidRPr="00652A75" w:rsidRDefault="000D4146" w:rsidP="000D4146">
      <w:pPr>
        <w:rPr>
          <w:rFonts w:cs="Arial"/>
          <w:b/>
        </w:rPr>
      </w:pPr>
    </w:p>
    <w:p w14:paraId="2D14E5E2" w14:textId="77777777" w:rsidR="000D4146" w:rsidRPr="006376AB" w:rsidRDefault="000D4146" w:rsidP="000D4146">
      <w:pPr>
        <w:rPr>
          <w:rFonts w:cs="Arial"/>
        </w:rPr>
      </w:pPr>
      <w:proofErr w:type="spellStart"/>
      <w:r w:rsidRPr="006376AB">
        <w:rPr>
          <w:rFonts w:cs="Arial"/>
          <w:i/>
        </w:rPr>
        <w:t>Telemakos</w:t>
      </w:r>
      <w:proofErr w:type="spellEnd"/>
      <w:r w:rsidRPr="006376AB">
        <w:rPr>
          <w:rFonts w:cs="Arial"/>
        </w:rPr>
        <w:t xml:space="preserve">, part of </w:t>
      </w:r>
      <w:r w:rsidRPr="006376AB">
        <w:rPr>
          <w:rFonts w:cs="Arial"/>
          <w:i/>
        </w:rPr>
        <w:t>The Odyssey</w:t>
      </w:r>
      <w:r w:rsidRPr="006376AB">
        <w:rPr>
          <w:rFonts w:cs="Arial"/>
        </w:rPr>
        <w:t xml:space="preserve">, a collaboration between a </w:t>
      </w:r>
      <w:r>
        <w:rPr>
          <w:rFonts w:cs="Arial"/>
        </w:rPr>
        <w:t>dozen European theatre companies</w:t>
      </w:r>
      <w:r w:rsidRPr="006376AB">
        <w:rPr>
          <w:rFonts w:cs="Arial"/>
        </w:rPr>
        <w:t xml:space="preserve">. </w:t>
      </w:r>
      <w:r>
        <w:rPr>
          <w:rFonts w:cs="Arial"/>
        </w:rPr>
        <w:t>Toured in Europe,</w:t>
      </w:r>
      <w:r w:rsidRPr="006376AB">
        <w:rPr>
          <w:rFonts w:cs="Arial"/>
        </w:rPr>
        <w:t xml:space="preserve"> 2005. </w:t>
      </w:r>
    </w:p>
    <w:p w14:paraId="15C3DE27" w14:textId="77777777" w:rsidR="000D4146" w:rsidRPr="006376AB" w:rsidRDefault="000D4146" w:rsidP="000D4146">
      <w:pPr>
        <w:rPr>
          <w:rFonts w:cs="Arial"/>
          <w:b/>
        </w:rPr>
      </w:pPr>
    </w:p>
    <w:p w14:paraId="162E49D9" w14:textId="77777777" w:rsidR="000D4146" w:rsidRPr="006376AB" w:rsidRDefault="000D4146" w:rsidP="000D4146">
      <w:pPr>
        <w:rPr>
          <w:rFonts w:cs="Arial"/>
        </w:rPr>
      </w:pPr>
      <w:r w:rsidRPr="006376AB">
        <w:rPr>
          <w:rFonts w:cs="Arial"/>
          <w:i/>
        </w:rPr>
        <w:t>Beautiful,</w:t>
      </w:r>
      <w:r w:rsidRPr="006376AB">
        <w:rPr>
          <w:rFonts w:cs="Arial"/>
        </w:rPr>
        <w:t xml:space="preserve"> and moor theatre, Brisbane, 2007. </w:t>
      </w:r>
    </w:p>
    <w:p w14:paraId="08D3CED8" w14:textId="77777777" w:rsidR="000D4146" w:rsidRPr="006376AB" w:rsidRDefault="000D4146" w:rsidP="000D4146">
      <w:pPr>
        <w:rPr>
          <w:rFonts w:cs="Arial"/>
        </w:rPr>
      </w:pPr>
    </w:p>
    <w:p w14:paraId="4EC1818A" w14:textId="274355B4" w:rsidR="000D4146" w:rsidRPr="006B2D9A" w:rsidRDefault="000D4146" w:rsidP="000D4146">
      <w:pPr>
        <w:rPr>
          <w:rFonts w:cs="Arial"/>
          <w:b/>
          <w:bCs w:val="0"/>
          <w:iCs/>
        </w:rPr>
      </w:pPr>
      <w:r>
        <w:rPr>
          <w:rFonts w:cs="Arial"/>
          <w:i/>
        </w:rPr>
        <w:t>Warm</w:t>
      </w:r>
      <w:r w:rsidRPr="006376AB">
        <w:rPr>
          <w:rFonts w:cs="Arial"/>
          <w:i/>
        </w:rPr>
        <w:t>,</w:t>
      </w:r>
      <w:r w:rsidRPr="006376AB">
        <w:rPr>
          <w:rFonts w:cs="Arial"/>
        </w:rPr>
        <w:t xml:space="preserve"> Theatre 503, Sydney</w:t>
      </w:r>
      <w:r>
        <w:rPr>
          <w:rFonts w:cs="Arial"/>
        </w:rPr>
        <w:t>,</w:t>
      </w:r>
      <w:r w:rsidRPr="006376AB">
        <w:rPr>
          <w:rFonts w:cs="Arial"/>
        </w:rPr>
        <w:t xml:space="preserve"> </w:t>
      </w:r>
      <w:r>
        <w:rPr>
          <w:rFonts w:cs="Arial"/>
        </w:rPr>
        <w:t>and</w:t>
      </w:r>
      <w:r w:rsidRPr="006376AB">
        <w:rPr>
          <w:rFonts w:cs="Arial"/>
        </w:rPr>
        <w:t xml:space="preserve"> Presence Theatre, London. </w:t>
      </w:r>
      <w:r w:rsidRPr="006B2D9A">
        <w:rPr>
          <w:rFonts w:cs="Arial"/>
        </w:rPr>
        <w:t>2008.</w:t>
      </w:r>
    </w:p>
    <w:p w14:paraId="7093633F" w14:textId="77777777" w:rsidR="000D4146" w:rsidRDefault="000D4146" w:rsidP="000D4146">
      <w:pPr>
        <w:rPr>
          <w:rFonts w:cs="Arial"/>
          <w:b/>
          <w:bCs w:val="0"/>
          <w:iCs/>
        </w:rPr>
      </w:pPr>
      <w:r>
        <w:rPr>
          <w:rFonts w:cs="Arial"/>
          <w:b/>
          <w:bCs w:val="0"/>
          <w:iCs/>
        </w:rPr>
        <w:lastRenderedPageBreak/>
        <w:t>OTHER PLAYWRIGHTS</w:t>
      </w:r>
      <w:r w:rsidRPr="006B2D9A">
        <w:rPr>
          <w:rFonts w:cs="Arial"/>
          <w:b/>
          <w:bCs w:val="0"/>
          <w:iCs/>
        </w:rPr>
        <w:t xml:space="preserve"> </w:t>
      </w:r>
    </w:p>
    <w:p w14:paraId="6153591A" w14:textId="77777777" w:rsidR="000D4146" w:rsidRPr="006B2D9A" w:rsidRDefault="000D4146" w:rsidP="000D4146">
      <w:pPr>
        <w:jc w:val="center"/>
        <w:rPr>
          <w:rFonts w:cs="Arial"/>
          <w:b/>
          <w:bCs w:val="0"/>
          <w:iCs/>
        </w:rPr>
      </w:pPr>
    </w:p>
    <w:p w14:paraId="558E25F7" w14:textId="77777777" w:rsidR="000D4146" w:rsidRDefault="000D4146" w:rsidP="000D4146">
      <w:pPr>
        <w:rPr>
          <w:rFonts w:cs="Arial"/>
          <w:iCs/>
        </w:rPr>
      </w:pPr>
      <w:r w:rsidRPr="006B2D9A">
        <w:rPr>
          <w:rFonts w:cs="Arial"/>
          <w:i/>
        </w:rPr>
        <w:t>Elling</w:t>
      </w:r>
      <w:r w:rsidRPr="006B2D9A">
        <w:rPr>
          <w:rFonts w:cs="Arial"/>
          <w:iCs/>
        </w:rPr>
        <w:t xml:space="preserve"> adapted by Axel </w:t>
      </w:r>
      <w:proofErr w:type="spellStart"/>
      <w:r w:rsidRPr="006B2D9A">
        <w:rPr>
          <w:rFonts w:cs="Arial"/>
          <w:iCs/>
        </w:rPr>
        <w:t>Hellstenius</w:t>
      </w:r>
      <w:proofErr w:type="spellEnd"/>
      <w:r w:rsidRPr="006B2D9A">
        <w:rPr>
          <w:rFonts w:cs="Arial"/>
          <w:iCs/>
        </w:rPr>
        <w:t xml:space="preserve"> from a novel by Ingvar </w:t>
      </w:r>
      <w:proofErr w:type="spellStart"/>
      <w:r w:rsidRPr="006B2D9A">
        <w:rPr>
          <w:rFonts w:cs="Arial"/>
          <w:iCs/>
        </w:rPr>
        <w:t>Ambjørnsen</w:t>
      </w:r>
      <w:proofErr w:type="spellEnd"/>
      <w:r w:rsidRPr="006B2D9A">
        <w:rPr>
          <w:rFonts w:cs="Arial"/>
          <w:iCs/>
        </w:rPr>
        <w:t xml:space="preserve">. </w:t>
      </w:r>
      <w:r w:rsidRPr="00652A75">
        <w:rPr>
          <w:rFonts w:cs="Arial"/>
          <w:iCs/>
        </w:rPr>
        <w:t xml:space="preserve">B Sharp and Splinter Theatre Company, Belvoir Theatre Downstairs, Sydney, 2003. </w:t>
      </w:r>
    </w:p>
    <w:p w14:paraId="495367AC" w14:textId="77777777" w:rsidR="000D4146" w:rsidRDefault="000D4146" w:rsidP="000D4146">
      <w:pPr>
        <w:rPr>
          <w:rFonts w:cs="Arial"/>
          <w:iCs/>
        </w:rPr>
      </w:pPr>
    </w:p>
    <w:p w14:paraId="1FBCFD64" w14:textId="77777777" w:rsidR="000D4146" w:rsidRPr="006376AB" w:rsidRDefault="000D4146" w:rsidP="000D4146">
      <w:pPr>
        <w:rPr>
          <w:rFonts w:cs="Arial"/>
        </w:rPr>
      </w:pPr>
      <w:r>
        <w:rPr>
          <w:rFonts w:cs="Arial"/>
          <w:i/>
          <w:iCs/>
        </w:rPr>
        <w:t xml:space="preserve">Then Silence </w:t>
      </w:r>
      <w:r>
        <w:rPr>
          <w:rFonts w:cs="Arial"/>
        </w:rPr>
        <w:t xml:space="preserve">by Arne </w:t>
      </w:r>
      <w:proofErr w:type="spellStart"/>
      <w:r>
        <w:rPr>
          <w:rFonts w:cs="Arial"/>
        </w:rPr>
        <w:t>Lygre</w:t>
      </w:r>
      <w:proofErr w:type="spellEnd"/>
      <w:r>
        <w:rPr>
          <w:rFonts w:cs="Arial"/>
        </w:rPr>
        <w:t xml:space="preserve">, </w:t>
      </w:r>
      <w:r w:rsidRPr="006376AB">
        <w:rPr>
          <w:rFonts w:cs="Arial"/>
        </w:rPr>
        <w:t>SATC (Scandinavian Theatre Company)</w:t>
      </w:r>
      <w:r>
        <w:rPr>
          <w:rFonts w:cs="Arial"/>
        </w:rPr>
        <w:t>,</w:t>
      </w:r>
      <w:r w:rsidRPr="006376AB">
        <w:rPr>
          <w:rFonts w:cs="Arial"/>
        </w:rPr>
        <w:t xml:space="preserve"> New York</w:t>
      </w:r>
      <w:r>
        <w:rPr>
          <w:rFonts w:cs="Arial"/>
        </w:rPr>
        <w:t xml:space="preserve"> City, 2016</w:t>
      </w:r>
      <w:r w:rsidRPr="006376AB">
        <w:rPr>
          <w:rFonts w:cs="Arial"/>
        </w:rPr>
        <w:t xml:space="preserve">. </w:t>
      </w:r>
    </w:p>
    <w:p w14:paraId="305198E1" w14:textId="77777777" w:rsidR="000D4146" w:rsidRPr="006376AB" w:rsidRDefault="000D4146" w:rsidP="000D4146">
      <w:pPr>
        <w:rPr>
          <w:rFonts w:cs="Arial"/>
        </w:rPr>
      </w:pPr>
      <w:r w:rsidRPr="006376AB">
        <w:rPr>
          <w:rFonts w:cs="Arial"/>
        </w:rPr>
        <w:t xml:space="preserve"> </w:t>
      </w:r>
    </w:p>
    <w:p w14:paraId="4562C861" w14:textId="77777777" w:rsidR="000D4146" w:rsidRDefault="000D4146" w:rsidP="000D4146">
      <w:pPr>
        <w:rPr>
          <w:rFonts w:cs="Arial"/>
        </w:rPr>
      </w:pPr>
      <w:r w:rsidRPr="00652A75">
        <w:rPr>
          <w:rFonts w:cs="Arial"/>
          <w:i/>
        </w:rPr>
        <w:t>Hans and Eddie</w:t>
      </w:r>
      <w:r w:rsidRPr="00652A75">
        <w:rPr>
          <w:rFonts w:cs="Arial"/>
        </w:rPr>
        <w:t xml:space="preserve"> by Gunnar </w:t>
      </w:r>
      <w:proofErr w:type="spellStart"/>
      <w:r w:rsidRPr="00652A75">
        <w:rPr>
          <w:rFonts w:cs="Arial"/>
        </w:rPr>
        <w:t>Gjermundson</w:t>
      </w:r>
      <w:proofErr w:type="spellEnd"/>
      <w:r w:rsidRPr="00652A75">
        <w:rPr>
          <w:rFonts w:cs="Arial"/>
        </w:rPr>
        <w:t>, San Francisco, in connection with an Edvard Munch exhibition, 2017.</w:t>
      </w:r>
    </w:p>
    <w:p w14:paraId="79AE0681" w14:textId="77777777" w:rsidR="000D4146" w:rsidRDefault="000D4146" w:rsidP="000D4146">
      <w:pPr>
        <w:rPr>
          <w:rFonts w:cs="Arial"/>
        </w:rPr>
      </w:pPr>
    </w:p>
    <w:p w14:paraId="243C77D4" w14:textId="77777777" w:rsidR="000D4146" w:rsidRPr="006376AB" w:rsidRDefault="000D4146" w:rsidP="000D4146">
      <w:pPr>
        <w:rPr>
          <w:rFonts w:cs="Arial"/>
        </w:rPr>
      </w:pPr>
      <w:r w:rsidRPr="006376AB">
        <w:rPr>
          <w:rFonts w:cs="Arial"/>
          <w:i/>
          <w:iCs/>
        </w:rPr>
        <w:t>Virus – a Fugue</w:t>
      </w:r>
      <w:r w:rsidRPr="006376AB">
        <w:rPr>
          <w:rFonts w:cs="Arial"/>
        </w:rPr>
        <w:t xml:space="preserve"> by Fredrik Brattberg, Endangered Production</w:t>
      </w:r>
      <w:r>
        <w:rPr>
          <w:rFonts w:cs="Arial"/>
        </w:rPr>
        <w:t>s, Sydney, 2020.</w:t>
      </w:r>
    </w:p>
    <w:p w14:paraId="3ECDC852" w14:textId="77777777" w:rsidR="000D4146" w:rsidRDefault="000D4146" w:rsidP="000D4146">
      <w:pPr>
        <w:rPr>
          <w:rFonts w:cs="Arial"/>
        </w:rPr>
      </w:pPr>
    </w:p>
    <w:p w14:paraId="778AD67D" w14:textId="77777777" w:rsidR="000D4146" w:rsidRDefault="000D4146" w:rsidP="000D4146">
      <w:pPr>
        <w:rPr>
          <w:rFonts w:cs="Arial"/>
        </w:rPr>
      </w:pPr>
    </w:p>
    <w:p w14:paraId="24537E69" w14:textId="77777777" w:rsidR="000D4146" w:rsidRPr="006B2D9A" w:rsidRDefault="000D4146" w:rsidP="000D4146">
      <w:pPr>
        <w:jc w:val="center"/>
        <w:rPr>
          <w:rFonts w:cs="Arial"/>
          <w:b/>
          <w:bCs w:val="0"/>
        </w:rPr>
      </w:pPr>
      <w:r w:rsidRPr="006B2D9A">
        <w:rPr>
          <w:rFonts w:cs="Arial"/>
          <w:b/>
          <w:bCs w:val="0"/>
        </w:rPr>
        <w:t>Playwrights Recently Translated</w:t>
      </w:r>
    </w:p>
    <w:p w14:paraId="32254582" w14:textId="77777777" w:rsidR="000D4146" w:rsidRPr="006B2D9A" w:rsidRDefault="000D4146" w:rsidP="000D4146">
      <w:pPr>
        <w:rPr>
          <w:rFonts w:cs="Arial"/>
        </w:rPr>
      </w:pPr>
    </w:p>
    <w:p w14:paraId="5AE84B04" w14:textId="77777777" w:rsidR="000D4146" w:rsidRDefault="000D4146" w:rsidP="000D4146">
      <w:pPr>
        <w:rPr>
          <w:rFonts w:cs="Arial"/>
        </w:rPr>
      </w:pPr>
      <w:r w:rsidRPr="00EB7650">
        <w:rPr>
          <w:rFonts w:cs="Arial"/>
          <w:i/>
          <w:iCs/>
        </w:rPr>
        <w:t xml:space="preserve">Snow </w:t>
      </w:r>
      <w:r w:rsidRPr="00EB7650">
        <w:rPr>
          <w:rFonts w:cs="Arial"/>
        </w:rPr>
        <w:t xml:space="preserve">White, a musical by Maria </w:t>
      </w:r>
      <w:proofErr w:type="spellStart"/>
      <w:r w:rsidRPr="00EB7650">
        <w:rPr>
          <w:rFonts w:cs="Arial"/>
        </w:rPr>
        <w:t>Tryti</w:t>
      </w:r>
      <w:proofErr w:type="spellEnd"/>
      <w:r w:rsidRPr="00EB7650">
        <w:rPr>
          <w:rFonts w:cs="Arial"/>
        </w:rPr>
        <w:t xml:space="preserve"> </w:t>
      </w:r>
      <w:proofErr w:type="spellStart"/>
      <w:r w:rsidRPr="00EB7650">
        <w:rPr>
          <w:rFonts w:cs="Arial"/>
        </w:rPr>
        <w:t>Vennerød</w:t>
      </w:r>
      <w:proofErr w:type="spellEnd"/>
      <w:r w:rsidRPr="00EB7650">
        <w:rPr>
          <w:rFonts w:cs="Arial"/>
        </w:rPr>
        <w:t>.</w:t>
      </w:r>
    </w:p>
    <w:p w14:paraId="1C92BA89" w14:textId="77777777" w:rsidR="000D4146" w:rsidRPr="00EB7650" w:rsidRDefault="000D4146" w:rsidP="000D4146">
      <w:pPr>
        <w:rPr>
          <w:rFonts w:cs="Arial"/>
        </w:rPr>
      </w:pPr>
    </w:p>
    <w:p w14:paraId="440AEAB1" w14:textId="77777777" w:rsidR="000D4146" w:rsidRPr="006B2D9A" w:rsidRDefault="000D4146" w:rsidP="000D4146">
      <w:pPr>
        <w:rPr>
          <w:rFonts w:cs="Arial"/>
        </w:rPr>
      </w:pPr>
      <w:r w:rsidRPr="006B2D9A">
        <w:rPr>
          <w:rFonts w:cs="Arial"/>
          <w:i/>
          <w:iCs/>
        </w:rPr>
        <w:t>Gravity</w:t>
      </w:r>
      <w:r w:rsidRPr="006B2D9A">
        <w:rPr>
          <w:rFonts w:cs="Arial"/>
        </w:rPr>
        <w:t xml:space="preserve"> by Demian Vitanza</w:t>
      </w:r>
      <w:r>
        <w:rPr>
          <w:rFonts w:cs="Arial"/>
        </w:rPr>
        <w:t>.</w:t>
      </w:r>
    </w:p>
    <w:p w14:paraId="71DA68BB" w14:textId="77777777" w:rsidR="000D4146" w:rsidRPr="006B2D9A" w:rsidRDefault="000D4146" w:rsidP="000D4146">
      <w:pPr>
        <w:rPr>
          <w:rFonts w:cs="Arial"/>
        </w:rPr>
      </w:pPr>
    </w:p>
    <w:p w14:paraId="62F0C55E" w14:textId="77777777" w:rsidR="000D4146" w:rsidRDefault="000D4146" w:rsidP="000D4146">
      <w:pPr>
        <w:rPr>
          <w:rFonts w:cs="Arial"/>
        </w:rPr>
      </w:pPr>
      <w:r w:rsidRPr="000665F8">
        <w:rPr>
          <w:rFonts w:cs="Arial"/>
          <w:i/>
          <w:iCs/>
        </w:rPr>
        <w:t>As It Was</w:t>
      </w:r>
      <w:r w:rsidRPr="00EB7650">
        <w:rPr>
          <w:rFonts w:cs="Arial"/>
        </w:rPr>
        <w:t xml:space="preserve"> by Jo</w:t>
      </w:r>
      <w:r>
        <w:rPr>
          <w:rFonts w:cs="Arial"/>
        </w:rPr>
        <w:t>n Fosse.</w:t>
      </w:r>
    </w:p>
    <w:p w14:paraId="49D095AB" w14:textId="77777777" w:rsidR="000D4146" w:rsidRDefault="000D4146" w:rsidP="000D4146">
      <w:pPr>
        <w:rPr>
          <w:rFonts w:cs="Arial"/>
        </w:rPr>
      </w:pPr>
    </w:p>
    <w:p w14:paraId="620A97E3" w14:textId="77777777" w:rsidR="000D4146" w:rsidRDefault="000D4146" w:rsidP="000D4146">
      <w:pPr>
        <w:rPr>
          <w:rFonts w:cs="Arial"/>
        </w:rPr>
      </w:pPr>
      <w:r w:rsidRPr="000665F8">
        <w:rPr>
          <w:rFonts w:cs="Arial"/>
          <w:i/>
          <w:iCs/>
        </w:rPr>
        <w:t>Inside the Black Forest</w:t>
      </w:r>
      <w:r>
        <w:rPr>
          <w:rFonts w:cs="Arial"/>
        </w:rPr>
        <w:t xml:space="preserve"> by Jon Fosse.</w:t>
      </w:r>
    </w:p>
    <w:p w14:paraId="4B71C657" w14:textId="77777777" w:rsidR="000D4146" w:rsidRDefault="000D4146" w:rsidP="000D4146">
      <w:pPr>
        <w:rPr>
          <w:rFonts w:cs="Arial"/>
        </w:rPr>
      </w:pPr>
      <w:r w:rsidRPr="00EB7650">
        <w:rPr>
          <w:rFonts w:cs="Arial"/>
        </w:rPr>
        <w:t xml:space="preserve"> </w:t>
      </w:r>
    </w:p>
    <w:p w14:paraId="66D2E081" w14:textId="77777777" w:rsidR="000D4146" w:rsidRPr="002D6322" w:rsidRDefault="000D4146" w:rsidP="000D4146">
      <w:pPr>
        <w:jc w:val="center"/>
        <w:rPr>
          <w:b/>
          <w:bCs w:val="0"/>
        </w:rPr>
      </w:pPr>
    </w:p>
    <w:p w14:paraId="42FB9A17" w14:textId="77777777" w:rsidR="000D4146" w:rsidRDefault="000D4146" w:rsidP="000D4146">
      <w:pPr>
        <w:jc w:val="center"/>
        <w:rPr>
          <w:b/>
          <w:bCs w:val="0"/>
        </w:rPr>
      </w:pPr>
      <w:r w:rsidRPr="005C4813">
        <w:rPr>
          <w:b/>
          <w:bCs w:val="0"/>
        </w:rPr>
        <w:t>Unfinished</w:t>
      </w:r>
      <w:r>
        <w:rPr>
          <w:b/>
          <w:bCs w:val="0"/>
        </w:rPr>
        <w:t xml:space="preserve"> novels</w:t>
      </w:r>
    </w:p>
    <w:p w14:paraId="49534D68" w14:textId="77777777" w:rsidR="000D4146" w:rsidRPr="005C4813" w:rsidRDefault="000D4146" w:rsidP="000D4146">
      <w:pPr>
        <w:jc w:val="center"/>
        <w:rPr>
          <w:b/>
          <w:bCs w:val="0"/>
        </w:rPr>
      </w:pPr>
    </w:p>
    <w:p w14:paraId="1BCD5B96" w14:textId="77777777" w:rsidR="000D4146" w:rsidRDefault="000D4146" w:rsidP="000D4146">
      <w:r w:rsidRPr="00D26115">
        <w:rPr>
          <w:i/>
          <w:iCs/>
        </w:rPr>
        <w:t>Tulla Larsen</w:t>
      </w:r>
      <w:r w:rsidRPr="00D26115">
        <w:t xml:space="preserve">, by Lene Therese </w:t>
      </w:r>
      <w:r>
        <w:t>Teigen</w:t>
      </w:r>
    </w:p>
    <w:p w14:paraId="303F43F0" w14:textId="77777777" w:rsidR="000D4146" w:rsidRDefault="000D4146" w:rsidP="000D4146"/>
    <w:p w14:paraId="061E1BBE" w14:textId="77777777" w:rsidR="000D4146" w:rsidRPr="006B2D9A" w:rsidRDefault="000D4146" w:rsidP="000D4146">
      <w:r w:rsidRPr="00DF76B2">
        <w:rPr>
          <w:i/>
          <w:iCs/>
        </w:rPr>
        <w:t>Stroke My Hair</w:t>
      </w:r>
      <w:r>
        <w:t xml:space="preserve">, by Agnes </w:t>
      </w:r>
      <w:proofErr w:type="spellStart"/>
      <w:r>
        <w:t>Lovise</w:t>
      </w:r>
      <w:proofErr w:type="spellEnd"/>
      <w:r>
        <w:t xml:space="preserve"> </w:t>
      </w:r>
      <w:proofErr w:type="spellStart"/>
      <w:r w:rsidRPr="00DF76B2">
        <w:t>M</w:t>
      </w:r>
      <w:r>
        <w:t>atre</w:t>
      </w:r>
      <w:proofErr w:type="spellEnd"/>
    </w:p>
    <w:p w14:paraId="4C1AFB6D" w14:textId="77777777" w:rsidR="000D4146" w:rsidRPr="000D4146" w:rsidRDefault="000D4146" w:rsidP="000D4146"/>
    <w:p w14:paraId="422C4F4D" w14:textId="77777777" w:rsidR="000D4146" w:rsidRPr="000D4146" w:rsidRDefault="000D4146" w:rsidP="000D4146"/>
    <w:p w14:paraId="61E51376" w14:textId="77777777" w:rsidR="00C4666E" w:rsidRDefault="000D4146"/>
    <w:sectPr w:rsidR="00C4666E" w:rsidSect="00145C4A">
      <w:footerReference w:type="even" r:id="rId4"/>
      <w:footerReference w:type="default" r:id="rId5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B1A7C" w14:textId="77777777" w:rsidR="005655F6" w:rsidRDefault="000D4146" w:rsidP="005655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63D4E6" w14:textId="77777777" w:rsidR="005655F6" w:rsidRDefault="000D4146" w:rsidP="005655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28799" w14:textId="77777777" w:rsidR="005655F6" w:rsidRDefault="000D4146" w:rsidP="005655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38D798" w14:textId="77777777" w:rsidR="005655F6" w:rsidRDefault="000D4146" w:rsidP="005655F6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46"/>
    <w:rsid w:val="000D4146"/>
    <w:rsid w:val="001C319E"/>
    <w:rsid w:val="00241A46"/>
    <w:rsid w:val="005226E8"/>
    <w:rsid w:val="00627210"/>
    <w:rsid w:val="00895C62"/>
    <w:rsid w:val="009A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BD6A5"/>
  <w15:chartTrackingRefBased/>
  <w15:docId w15:val="{4CA7294B-23F5-8E48-93B9-45D7E523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146"/>
    <w:pPr>
      <w:spacing w:line="240" w:lineRule="auto"/>
    </w:pPr>
    <w:rPr>
      <w:rFonts w:ascii="Trebuchet MS" w:eastAsia="Times New Roman" w:hAnsi="Trebuchet MS" w:cs="Times New Roman"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41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146"/>
    <w:rPr>
      <w:rFonts w:ascii="Trebuchet MS" w:eastAsia="Times New Roman" w:hAnsi="Trebuchet MS" w:cs="Times New Roman"/>
      <w:bCs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0D4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2142</Characters>
  <Application>Microsoft Office Word</Application>
  <DocSecurity>0</DocSecurity>
  <Lines>82</Lines>
  <Paragraphs>39</Paragraphs>
  <ScaleCrop>false</ScaleCrop>
  <Company>MBA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May-Brit Akerholt</dc:creator>
  <cp:keywords/>
  <dc:description/>
  <cp:lastModifiedBy>May-Brit Akerholt</cp:lastModifiedBy>
  <cp:revision>1</cp:revision>
  <dcterms:created xsi:type="dcterms:W3CDTF">2021-02-05T06:23:00Z</dcterms:created>
  <dcterms:modified xsi:type="dcterms:W3CDTF">2021-02-05T06:24:00Z</dcterms:modified>
</cp:coreProperties>
</file>