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BC" w:rsidRDefault="00B61BBC" w:rsidP="00753375">
      <w:pPr>
        <w:jc w:val="center"/>
      </w:pPr>
      <w:bookmarkStart w:id="0" w:name="_GoBack"/>
      <w:bookmarkEnd w:id="0"/>
      <w:r>
        <w:t>TABLE OF CONTENTS</w:t>
      </w:r>
    </w:p>
    <w:p w:rsidR="00B61BBC" w:rsidRDefault="00B61BBC" w:rsidP="00753375">
      <w:pPr>
        <w:jc w:val="center"/>
      </w:pPr>
    </w:p>
    <w:p w:rsidR="00B61BBC" w:rsidRDefault="00B61BBC" w:rsidP="00753375">
      <w:pPr>
        <w:jc w:val="center"/>
      </w:pPr>
      <w:r>
        <w:t>Introduction</w:t>
      </w:r>
    </w:p>
    <w:p w:rsidR="006F5128" w:rsidRDefault="006F5128" w:rsidP="00753375">
      <w:pPr>
        <w:jc w:val="center"/>
      </w:pPr>
    </w:p>
    <w:p w:rsidR="00B61BBC" w:rsidRDefault="0083516D" w:rsidP="00753375">
      <w:pPr>
        <w:jc w:val="center"/>
        <w:rPr>
          <w:b/>
        </w:rPr>
      </w:pPr>
      <w:r>
        <w:t>Narratives</w:t>
      </w:r>
      <w:r w:rsidR="00B61BBC">
        <w:t xml:space="preserve"> of </w:t>
      </w:r>
      <w:r w:rsidR="00C546F4">
        <w:t>justice</w:t>
      </w:r>
      <w:r w:rsidR="00E2625F">
        <w:t xml:space="preserve">: </w:t>
      </w:r>
      <w:r w:rsidR="00B61BBC">
        <w:t xml:space="preserve">An analysis of Anders Behring Breivik and the 22 July </w:t>
      </w:r>
      <w:r w:rsidR="00726348" w:rsidRPr="00726348">
        <w:t xml:space="preserve">terrorist </w:t>
      </w:r>
      <w:r w:rsidR="00726348">
        <w:t>attack</w:t>
      </w:r>
    </w:p>
    <w:p w:rsidR="006F5128" w:rsidRDefault="006F5128" w:rsidP="00753375">
      <w:pPr>
        <w:jc w:val="center"/>
      </w:pPr>
    </w:p>
    <w:p w:rsidR="0083516D" w:rsidRDefault="0083516D" w:rsidP="00753375">
      <w:pPr>
        <w:jc w:val="center"/>
      </w:pPr>
      <w:r>
        <w:t xml:space="preserve">How </w:t>
      </w:r>
      <w:r w:rsidR="003E0E2D">
        <w:t xml:space="preserve">do you </w:t>
      </w:r>
      <w:r>
        <w:t>live with psych</w:t>
      </w:r>
      <w:r w:rsidR="00662510">
        <w:t>ological</w:t>
      </w:r>
      <w:r w:rsidR="00E74C1A">
        <w:t xml:space="preserve"> </w:t>
      </w:r>
      <w:r>
        <w:t>pain?</w:t>
      </w:r>
    </w:p>
    <w:p w:rsidR="00E74C1A" w:rsidRDefault="00E74C1A" w:rsidP="00753375">
      <w:pPr>
        <w:jc w:val="center"/>
      </w:pPr>
    </w:p>
    <w:p w:rsidR="0083516D" w:rsidRDefault="00C75C5E" w:rsidP="00753375">
      <w:pPr>
        <w:jc w:val="center"/>
      </w:pPr>
      <w:r>
        <w:t xml:space="preserve">Acts of evil </w:t>
      </w:r>
      <w:r w:rsidR="0083516D">
        <w:t xml:space="preserve">– </w:t>
      </w:r>
      <w:r w:rsidR="00631520">
        <w:t xml:space="preserve">an </w:t>
      </w:r>
      <w:r w:rsidR="00B22472">
        <w:t xml:space="preserve">outcome </w:t>
      </w:r>
      <w:r w:rsidR="0083516D">
        <w:t xml:space="preserve">of </w:t>
      </w:r>
      <w:r w:rsidR="003651CD">
        <w:t xml:space="preserve">supressing </w:t>
      </w:r>
      <w:r w:rsidR="0083516D">
        <w:t xml:space="preserve">or </w:t>
      </w:r>
      <w:r w:rsidR="003651CD">
        <w:t xml:space="preserve">releasing </w:t>
      </w:r>
      <w:r w:rsidR="0083516D">
        <w:t>emotions?</w:t>
      </w:r>
    </w:p>
    <w:p w:rsidR="00C75C5E" w:rsidRPr="00E42C20" w:rsidRDefault="00C75C5E" w:rsidP="00753375">
      <w:pPr>
        <w:jc w:val="center"/>
      </w:pPr>
    </w:p>
    <w:p w:rsidR="00827548" w:rsidRDefault="0083516D" w:rsidP="00753375">
      <w:pPr>
        <w:jc w:val="center"/>
      </w:pPr>
      <w:r w:rsidRPr="00E73184">
        <w:t>Perpetrators</w:t>
      </w:r>
      <w:r>
        <w:t>, self-understanding and evil</w:t>
      </w:r>
    </w:p>
    <w:p w:rsidR="00C30531" w:rsidRDefault="00C30531" w:rsidP="00753375">
      <w:pPr>
        <w:jc w:val="center"/>
      </w:pPr>
    </w:p>
    <w:p w:rsidR="0083516D" w:rsidRDefault="0083516D" w:rsidP="00753375">
      <w:pPr>
        <w:jc w:val="center"/>
      </w:pPr>
      <w:r>
        <w:t>Is it right to hold resentment?</w:t>
      </w:r>
    </w:p>
    <w:p w:rsidR="00E73184" w:rsidRDefault="00E73184" w:rsidP="00753375">
      <w:pPr>
        <w:jc w:val="center"/>
      </w:pPr>
    </w:p>
    <w:p w:rsidR="0083516D" w:rsidRDefault="0083516D" w:rsidP="00753375">
      <w:pPr>
        <w:jc w:val="center"/>
      </w:pPr>
      <w:r>
        <w:t>Can it be morally wrong to forgive?</w:t>
      </w:r>
    </w:p>
    <w:p w:rsidR="00E73184" w:rsidRDefault="00E73184" w:rsidP="00753375">
      <w:pPr>
        <w:jc w:val="center"/>
      </w:pPr>
    </w:p>
    <w:p w:rsidR="0083516D" w:rsidRDefault="0083516D" w:rsidP="00753375">
      <w:pPr>
        <w:jc w:val="center"/>
      </w:pPr>
      <w:r>
        <w:t xml:space="preserve">Reference to </w:t>
      </w:r>
      <w:r w:rsidRPr="00E73184">
        <w:t>earlier</w:t>
      </w:r>
      <w:r>
        <w:t xml:space="preserve"> publications</w:t>
      </w:r>
    </w:p>
    <w:p w:rsidR="00E73184" w:rsidRDefault="00E73184" w:rsidP="00753375">
      <w:pPr>
        <w:jc w:val="center"/>
      </w:pPr>
    </w:p>
    <w:p w:rsidR="0083516D" w:rsidRDefault="0080181D" w:rsidP="00753375">
      <w:pPr>
        <w:jc w:val="center"/>
      </w:pPr>
      <w:r>
        <w:t xml:space="preserve">List </w:t>
      </w:r>
      <w:r w:rsidR="00AB5C3B">
        <w:t>of names</w:t>
      </w:r>
    </w:p>
    <w:p w:rsidR="0083516D" w:rsidRDefault="0083516D" w:rsidP="00180A8F">
      <w:pPr>
        <w:jc w:val="both"/>
      </w:pPr>
    </w:p>
    <w:p w:rsidR="0083516D" w:rsidRDefault="0083516D" w:rsidP="00180A8F">
      <w:pPr>
        <w:jc w:val="both"/>
      </w:pPr>
    </w:p>
    <w:p w:rsidR="0083516D" w:rsidRDefault="0083516D" w:rsidP="00180A8F">
      <w:pPr>
        <w:jc w:val="both"/>
      </w:pPr>
    </w:p>
    <w:p w:rsidR="0083516D" w:rsidRDefault="0083516D" w:rsidP="00180A8F">
      <w:pPr>
        <w:jc w:val="both"/>
      </w:pPr>
    </w:p>
    <w:p w:rsidR="0083516D" w:rsidRDefault="0083516D" w:rsidP="00180A8F">
      <w:pPr>
        <w:jc w:val="both"/>
      </w:pPr>
    </w:p>
    <w:p w:rsidR="0083516D" w:rsidRDefault="0083516D" w:rsidP="00180A8F">
      <w:pPr>
        <w:jc w:val="both"/>
      </w:pPr>
    </w:p>
    <w:p w:rsidR="000026AE" w:rsidRDefault="000026AE" w:rsidP="00180A8F">
      <w:pPr>
        <w:jc w:val="both"/>
      </w:pPr>
    </w:p>
    <w:p w:rsidR="0083516D" w:rsidRDefault="0083516D" w:rsidP="00180A8F">
      <w:pPr>
        <w:jc w:val="both"/>
      </w:pPr>
    </w:p>
    <w:p w:rsidR="0083516D" w:rsidRDefault="0083516D" w:rsidP="00753375">
      <w:pPr>
        <w:jc w:val="center"/>
      </w:pPr>
      <w:r>
        <w:lastRenderedPageBreak/>
        <w:t>INTRODUCTION</w:t>
      </w:r>
    </w:p>
    <w:p w:rsidR="0083516D" w:rsidRDefault="0083516D" w:rsidP="00180A8F">
      <w:pPr>
        <w:jc w:val="both"/>
      </w:pPr>
    </w:p>
    <w:p w:rsidR="0083516D" w:rsidRDefault="004C277E" w:rsidP="00180A8F">
      <w:pPr>
        <w:spacing w:after="0" w:line="360" w:lineRule="auto"/>
        <w:jc w:val="both"/>
      </w:pPr>
      <w:r>
        <w:t xml:space="preserve">When </w:t>
      </w:r>
      <w:r w:rsidR="00F068AE">
        <w:t xml:space="preserve">a </w:t>
      </w:r>
      <w:r w:rsidR="0083516D" w:rsidRPr="00C2440E">
        <w:t xml:space="preserve">bomb exploded in </w:t>
      </w:r>
      <w:r w:rsidR="00152AF8">
        <w:t xml:space="preserve">Oslo’s </w:t>
      </w:r>
      <w:r w:rsidR="00CB57CA">
        <w:t>g</w:t>
      </w:r>
      <w:r w:rsidR="0083516D">
        <w:t xml:space="preserve">overnment </w:t>
      </w:r>
      <w:r w:rsidR="00CB57CA">
        <w:t xml:space="preserve">district </w:t>
      </w:r>
      <w:r w:rsidR="006A20C4">
        <w:t>on the afternoon of 22 July 2011</w:t>
      </w:r>
      <w:r w:rsidR="00C30E18">
        <w:t xml:space="preserve">, followed by mass killings on Utøya, </w:t>
      </w:r>
      <w:r w:rsidR="0083516D">
        <w:t xml:space="preserve">Norway found itself at the </w:t>
      </w:r>
      <w:r w:rsidR="00CB57CA">
        <w:t xml:space="preserve">centre </w:t>
      </w:r>
      <w:r w:rsidR="0083516D">
        <w:t xml:space="preserve">of an </w:t>
      </w:r>
      <w:r w:rsidR="00B03DCD">
        <w:t xml:space="preserve">act of </w:t>
      </w:r>
      <w:r w:rsidR="0083516D">
        <w:t xml:space="preserve">evil </w:t>
      </w:r>
      <w:r w:rsidR="004E4718">
        <w:t xml:space="preserve">that </w:t>
      </w:r>
      <w:r w:rsidR="00515A78">
        <w:t xml:space="preserve">no one </w:t>
      </w:r>
      <w:r w:rsidR="00CB57CA">
        <w:t xml:space="preserve">in the country </w:t>
      </w:r>
      <w:r w:rsidR="00515A78">
        <w:t>could have imagined</w:t>
      </w:r>
      <w:r w:rsidR="00FE30C0">
        <w:t xml:space="preserve">. And </w:t>
      </w:r>
      <w:r w:rsidR="0083516D">
        <w:t xml:space="preserve">carried out by </w:t>
      </w:r>
      <w:r w:rsidR="00CB57CA">
        <w:t xml:space="preserve">one of us, a </w:t>
      </w:r>
      <w:r w:rsidR="00C25584">
        <w:t xml:space="preserve">fellow </w:t>
      </w:r>
      <w:r w:rsidR="00CB57CA">
        <w:t>Norwegian</w:t>
      </w:r>
      <w:r w:rsidR="0083516D" w:rsidRPr="00CB57CA">
        <w:t>.</w:t>
      </w:r>
    </w:p>
    <w:p w:rsidR="00BC3EC6" w:rsidRDefault="00BC3EC6" w:rsidP="00180A8F">
      <w:pPr>
        <w:spacing w:after="0" w:line="360" w:lineRule="auto"/>
        <w:jc w:val="both"/>
      </w:pPr>
      <w:r>
        <w:tab/>
      </w:r>
      <w:r w:rsidR="00FE30C0">
        <w:t>Al</w:t>
      </w:r>
      <w:r>
        <w:t xml:space="preserve">though as a philosopher I have </w:t>
      </w:r>
      <w:r w:rsidR="00FE30C0">
        <w:t xml:space="preserve">spent my whole professional career </w:t>
      </w:r>
      <w:r>
        <w:t>work</w:t>
      </w:r>
      <w:r w:rsidR="00FE30C0">
        <w:t xml:space="preserve">ing on </w:t>
      </w:r>
      <w:r>
        <w:t xml:space="preserve">the phenomenon of evil, I cannot </w:t>
      </w:r>
      <w:r w:rsidR="0089269E">
        <w:t xml:space="preserve">say </w:t>
      </w:r>
      <w:r w:rsidR="007C0D20">
        <w:t>that I was</w:t>
      </w:r>
      <w:r>
        <w:t xml:space="preserve"> </w:t>
      </w:r>
      <w:r w:rsidR="00237675">
        <w:t xml:space="preserve">better </w:t>
      </w:r>
      <w:r>
        <w:t xml:space="preserve">prepared </w:t>
      </w:r>
      <w:r w:rsidR="008D38F5">
        <w:t xml:space="preserve">than </w:t>
      </w:r>
      <w:r w:rsidR="00074AA8">
        <w:t xml:space="preserve">anyone else </w:t>
      </w:r>
      <w:r w:rsidR="006E060F">
        <w:t xml:space="preserve">for </w:t>
      </w:r>
      <w:r w:rsidR="008D38F5">
        <w:t xml:space="preserve">something like </w:t>
      </w:r>
      <w:r w:rsidR="00A66E70">
        <w:t xml:space="preserve">this </w:t>
      </w:r>
      <w:r w:rsidR="00074AA8">
        <w:t xml:space="preserve">would </w:t>
      </w:r>
      <w:r w:rsidR="008D38F5">
        <w:t xml:space="preserve">happen. It is </w:t>
      </w:r>
      <w:r w:rsidR="00816A06">
        <w:t xml:space="preserve">typical </w:t>
      </w:r>
      <w:r w:rsidR="008D38F5">
        <w:t xml:space="preserve">that the first experts to </w:t>
      </w:r>
      <w:r w:rsidR="00E35DE1">
        <w:t>comment</w:t>
      </w:r>
      <w:r w:rsidR="008D38F5">
        <w:t xml:space="preserve"> immediately after the </w:t>
      </w:r>
      <w:r w:rsidR="00E35DE1">
        <w:t xml:space="preserve">explosion </w:t>
      </w:r>
      <w:r w:rsidR="008D38F5">
        <w:t xml:space="preserve">at the </w:t>
      </w:r>
      <w:r w:rsidR="007A2017">
        <w:t xml:space="preserve">high-rise </w:t>
      </w:r>
      <w:r w:rsidR="00BC722B">
        <w:t xml:space="preserve">building </w:t>
      </w:r>
      <w:r w:rsidR="00074AA8" w:rsidRPr="00074AA8">
        <w:t>in the g</w:t>
      </w:r>
      <w:r w:rsidR="008D38F5" w:rsidRPr="00074AA8">
        <w:t xml:space="preserve">overnment </w:t>
      </w:r>
      <w:r w:rsidR="00074AA8" w:rsidRPr="00074AA8">
        <w:t>district</w:t>
      </w:r>
      <w:r w:rsidR="00924BE4">
        <w:t xml:space="preserve"> </w:t>
      </w:r>
      <w:r w:rsidR="008D38F5">
        <w:t xml:space="preserve">pointed to Islamist terrorists as the most likely </w:t>
      </w:r>
      <w:r w:rsidR="000C3E26">
        <w:t>culprits</w:t>
      </w:r>
      <w:r w:rsidR="008D38F5">
        <w:t>.</w:t>
      </w:r>
      <w:r w:rsidR="003B63FB">
        <w:t xml:space="preserve"> That </w:t>
      </w:r>
      <w:r w:rsidR="006C7F62">
        <w:t xml:space="preserve">the culprit </w:t>
      </w:r>
      <w:r w:rsidR="003B63FB">
        <w:t xml:space="preserve">would turn out to be a young Norwegian man, brought up </w:t>
      </w:r>
      <w:r w:rsidR="00971CB6">
        <w:t xml:space="preserve">in </w:t>
      </w:r>
      <w:r w:rsidR="006C7F62">
        <w:t>Oslo’s west side</w:t>
      </w:r>
      <w:r w:rsidR="003B63FB">
        <w:t xml:space="preserve">, was </w:t>
      </w:r>
      <w:r w:rsidR="006C7F62">
        <w:t>as much of a shock for terrorism</w:t>
      </w:r>
      <w:r w:rsidR="003B63FB">
        <w:t xml:space="preserve"> researchers as it was for the Norwegian Police Security Service and the political authorities. </w:t>
      </w:r>
    </w:p>
    <w:p w:rsidR="00843D28" w:rsidRDefault="00843D28" w:rsidP="00180A8F">
      <w:pPr>
        <w:spacing w:after="0" w:line="360" w:lineRule="auto"/>
        <w:jc w:val="both"/>
      </w:pPr>
      <w:r>
        <w:tab/>
      </w:r>
      <w:r w:rsidR="006C7F62">
        <w:t xml:space="preserve">For </w:t>
      </w:r>
      <w:r w:rsidR="00C1211B">
        <w:t>me</w:t>
      </w:r>
      <w:r w:rsidR="006C7F62">
        <w:t>, however,</w:t>
      </w:r>
      <w:r w:rsidR="00081347">
        <w:t xml:space="preserve"> it was not the political</w:t>
      </w:r>
      <w:r w:rsidR="00122681">
        <w:t xml:space="preserve"> ideological specifics</w:t>
      </w:r>
      <w:r w:rsidR="00081347">
        <w:t xml:space="preserve"> </w:t>
      </w:r>
      <w:r w:rsidR="006C0AFB">
        <w:t>of the terrorist</w:t>
      </w:r>
      <w:r w:rsidR="00CA7EDD">
        <w:t>’s</w:t>
      </w:r>
      <w:r w:rsidR="00122681">
        <w:t xml:space="preserve"> </w:t>
      </w:r>
      <w:r w:rsidR="00230FD9" w:rsidRPr="00861D13">
        <w:t xml:space="preserve">stated </w:t>
      </w:r>
      <w:r w:rsidR="00861D13" w:rsidRPr="00861D13">
        <w:t>position</w:t>
      </w:r>
      <w:r w:rsidR="00861D13">
        <w:rPr>
          <w:b/>
        </w:rPr>
        <w:t xml:space="preserve"> </w:t>
      </w:r>
      <w:r w:rsidR="00081347">
        <w:t xml:space="preserve">as </w:t>
      </w:r>
      <w:r w:rsidR="0028002B">
        <w:t xml:space="preserve">a </w:t>
      </w:r>
      <w:r w:rsidR="00081347">
        <w:t xml:space="preserve">counter-jihadist </w:t>
      </w:r>
      <w:r w:rsidR="002A29D1">
        <w:t xml:space="preserve">as opposed to </w:t>
      </w:r>
      <w:r w:rsidR="0028002B">
        <w:t xml:space="preserve">a </w:t>
      </w:r>
      <w:r w:rsidR="00081347">
        <w:t xml:space="preserve">jihadist that was most unexpected and academically challenging. It was </w:t>
      </w:r>
      <w:r w:rsidR="002A29D1">
        <w:t xml:space="preserve">rather </w:t>
      </w:r>
      <w:r w:rsidR="00081347">
        <w:t xml:space="preserve">the fact that Anders Behring Breivik was </w:t>
      </w:r>
      <w:r w:rsidR="00081347" w:rsidRPr="00F56604">
        <w:t>alone in his actions</w:t>
      </w:r>
      <w:r w:rsidR="00081347">
        <w:t>.</w:t>
      </w:r>
      <w:r w:rsidR="0098047A">
        <w:t xml:space="preserve"> </w:t>
      </w:r>
      <w:r w:rsidR="00461EED">
        <w:t xml:space="preserve">My work </w:t>
      </w:r>
      <w:r w:rsidR="00602886">
        <w:t xml:space="preserve">on the phenomenon of </w:t>
      </w:r>
      <w:r w:rsidR="00461EED">
        <w:t xml:space="preserve">evil has almost exclusively concentrated on cases </w:t>
      </w:r>
      <w:r w:rsidR="007E44CB">
        <w:t xml:space="preserve">of </w:t>
      </w:r>
      <w:r w:rsidR="003E64D6">
        <w:t xml:space="preserve">groups of </w:t>
      </w:r>
      <w:r w:rsidR="00461EED">
        <w:t>perpetrators</w:t>
      </w:r>
      <w:r w:rsidR="000B54BD">
        <w:t xml:space="preserve">, </w:t>
      </w:r>
      <w:r w:rsidR="000A1DEF">
        <w:t xml:space="preserve">rather than </w:t>
      </w:r>
      <w:r w:rsidR="000B54BD">
        <w:t>individual</w:t>
      </w:r>
      <w:r w:rsidR="00456F7B">
        <w:t>s</w:t>
      </w:r>
      <w:r w:rsidR="000B54BD">
        <w:t xml:space="preserve"> acting </w:t>
      </w:r>
      <w:r w:rsidR="000B54BD" w:rsidRPr="000F05B2">
        <w:t xml:space="preserve">on </w:t>
      </w:r>
      <w:r w:rsidR="00456F7B">
        <w:t xml:space="preserve">their </w:t>
      </w:r>
      <w:r w:rsidR="000B54BD" w:rsidRPr="000F05B2">
        <w:t>own</w:t>
      </w:r>
      <w:r w:rsidR="000B54BD">
        <w:t>.</w:t>
      </w:r>
      <w:r w:rsidR="00586461">
        <w:t xml:space="preserve"> Given that it is often a group that carries out mass killings, and </w:t>
      </w:r>
      <w:r w:rsidR="00EF1747">
        <w:t xml:space="preserve">since </w:t>
      </w:r>
      <w:r w:rsidR="00695F59">
        <w:t xml:space="preserve">systematic </w:t>
      </w:r>
      <w:r w:rsidR="00F564B4">
        <w:t>abuse</w:t>
      </w:r>
      <w:r w:rsidR="00586461">
        <w:t xml:space="preserve"> </w:t>
      </w:r>
      <w:r w:rsidR="00200B76">
        <w:t xml:space="preserve">of </w:t>
      </w:r>
      <w:r w:rsidR="00586461">
        <w:t xml:space="preserve">a </w:t>
      </w:r>
      <w:r w:rsidR="00403E0A">
        <w:t xml:space="preserve">certain </w:t>
      </w:r>
      <w:r w:rsidR="00586461">
        <w:t xml:space="preserve">group of victims </w:t>
      </w:r>
      <w:r w:rsidR="00FC780F">
        <w:t>often occur</w:t>
      </w:r>
      <w:r w:rsidR="00B122F7">
        <w:t>s</w:t>
      </w:r>
      <w:r w:rsidR="00FC780F">
        <w:t xml:space="preserve"> </w:t>
      </w:r>
      <w:r w:rsidR="00490FB8">
        <w:t>on the basis of ideology</w:t>
      </w:r>
      <w:r w:rsidR="00FC780F">
        <w:t xml:space="preserve">, </w:t>
      </w:r>
      <w:r w:rsidR="008A0657">
        <w:t xml:space="preserve">we have </w:t>
      </w:r>
      <w:r w:rsidR="001652A2">
        <w:t xml:space="preserve">extensive </w:t>
      </w:r>
      <w:r w:rsidR="008A0657">
        <w:t xml:space="preserve">knowledge </w:t>
      </w:r>
      <w:r w:rsidR="00721778">
        <w:t xml:space="preserve">of </w:t>
      </w:r>
      <w:r w:rsidR="008746EA">
        <w:t xml:space="preserve">what characterises </w:t>
      </w:r>
      <w:r w:rsidR="008A0657">
        <w:t xml:space="preserve">such an ideology and </w:t>
      </w:r>
      <w:r w:rsidR="00964B6D">
        <w:t xml:space="preserve">on </w:t>
      </w:r>
      <w:r w:rsidR="00721778">
        <w:t xml:space="preserve">the </w:t>
      </w:r>
      <w:r w:rsidR="0002438B">
        <w:t xml:space="preserve">mechanisms of </w:t>
      </w:r>
      <w:r w:rsidR="00721778" w:rsidRPr="005057D1">
        <w:t xml:space="preserve">group </w:t>
      </w:r>
      <w:r w:rsidR="001652A2" w:rsidRPr="005057D1">
        <w:t>mentality</w:t>
      </w:r>
      <w:r w:rsidR="001652A2">
        <w:rPr>
          <w:b/>
        </w:rPr>
        <w:t xml:space="preserve"> </w:t>
      </w:r>
      <w:r w:rsidR="00D473BD">
        <w:t xml:space="preserve">that </w:t>
      </w:r>
      <w:r w:rsidR="00AD7F0E" w:rsidRPr="00217C44">
        <w:t xml:space="preserve">play a part in </w:t>
      </w:r>
      <w:r w:rsidR="009B2662" w:rsidRPr="00217C44">
        <w:t>individuals</w:t>
      </w:r>
      <w:r w:rsidR="00D813CD" w:rsidRPr="00217C44">
        <w:t xml:space="preserve"> </w:t>
      </w:r>
      <w:r w:rsidR="0002438B" w:rsidRPr="00217C44">
        <w:t xml:space="preserve">being able </w:t>
      </w:r>
      <w:r w:rsidR="00BB623D" w:rsidRPr="00217C44">
        <w:t xml:space="preserve">to </w:t>
      </w:r>
      <w:r w:rsidR="009B2662" w:rsidRPr="00217C44">
        <w:t>bring themselves to</w:t>
      </w:r>
      <w:r w:rsidR="009B2662">
        <w:rPr>
          <w:b/>
        </w:rPr>
        <w:t xml:space="preserve"> </w:t>
      </w:r>
      <w:r w:rsidR="00D473BD">
        <w:t xml:space="preserve">inflict immense suffering on selected victims. </w:t>
      </w:r>
      <w:r w:rsidR="0002438B">
        <w:t>In short,</w:t>
      </w:r>
      <w:r w:rsidR="008D6D0D">
        <w:t xml:space="preserve"> whether we are social scientists </w:t>
      </w:r>
      <w:r w:rsidR="0002438B">
        <w:t>or philosophers</w:t>
      </w:r>
      <w:r w:rsidR="00EF4D65">
        <w:t>,</w:t>
      </w:r>
      <w:r w:rsidR="0002438B">
        <w:t xml:space="preserve"> we know a lot about what I call </w:t>
      </w:r>
      <w:r w:rsidR="0002438B">
        <w:rPr>
          <w:i/>
        </w:rPr>
        <w:t>collective evil</w:t>
      </w:r>
      <w:r w:rsidR="0002438B">
        <w:t xml:space="preserve">. </w:t>
      </w:r>
    </w:p>
    <w:p w:rsidR="0002438B" w:rsidRDefault="0002438B" w:rsidP="00180A8F">
      <w:pPr>
        <w:spacing w:after="0" w:line="360" w:lineRule="auto"/>
        <w:jc w:val="both"/>
      </w:pPr>
      <w:r>
        <w:tab/>
      </w:r>
      <w:r w:rsidR="0018432E">
        <w:t>In the case of Breivik’s</w:t>
      </w:r>
      <w:r w:rsidR="003D0F2D">
        <w:t xml:space="preserve"> </w:t>
      </w:r>
      <w:r>
        <w:t>terror</w:t>
      </w:r>
      <w:r w:rsidR="007B4FE9">
        <w:t>ism</w:t>
      </w:r>
      <w:r>
        <w:t xml:space="preserve"> </w:t>
      </w:r>
      <w:r w:rsidR="0018432E">
        <w:t xml:space="preserve">acts, </w:t>
      </w:r>
      <w:r>
        <w:t xml:space="preserve">we </w:t>
      </w:r>
      <w:r w:rsidR="0009723F">
        <w:t xml:space="preserve">are </w:t>
      </w:r>
      <w:r>
        <w:t xml:space="preserve">confronted with </w:t>
      </w:r>
      <w:r>
        <w:rPr>
          <w:i/>
        </w:rPr>
        <w:t>individual evil</w:t>
      </w:r>
      <w:r>
        <w:t>.</w:t>
      </w:r>
      <w:r w:rsidR="0009723F">
        <w:t xml:space="preserve"> </w:t>
      </w:r>
      <w:r w:rsidR="001D3D5D">
        <w:t>T</w:t>
      </w:r>
      <w:r w:rsidR="0009723F">
        <w:t>he</w:t>
      </w:r>
      <w:r>
        <w:t xml:space="preserve"> </w:t>
      </w:r>
      <w:r w:rsidR="001D3D5D">
        <w:t xml:space="preserve">very </w:t>
      </w:r>
      <w:r w:rsidR="0009723F">
        <w:t>fact that he was alone</w:t>
      </w:r>
      <w:r w:rsidR="001D3D5D">
        <w:t xml:space="preserve"> – </w:t>
      </w:r>
      <w:r w:rsidR="00C50E4F">
        <w:t xml:space="preserve">completely </w:t>
      </w:r>
      <w:r w:rsidR="001D3D5D">
        <w:t xml:space="preserve">alone – </w:t>
      </w:r>
      <w:r w:rsidR="0009723F">
        <w:t>in deciding what he wanted to do</w:t>
      </w:r>
      <w:r w:rsidR="00997DEE">
        <w:t>,</w:t>
      </w:r>
      <w:r w:rsidR="0009723F">
        <w:t xml:space="preserve"> how </w:t>
      </w:r>
      <w:r w:rsidR="00997DEE">
        <w:t xml:space="preserve">to do it </w:t>
      </w:r>
      <w:r w:rsidR="0009723F">
        <w:t>and against who</w:t>
      </w:r>
      <w:r w:rsidR="00997DEE">
        <w:t>m</w:t>
      </w:r>
      <w:r w:rsidR="00B22F7E">
        <w:t>,</w:t>
      </w:r>
      <w:r w:rsidR="0009723F">
        <w:t xml:space="preserve"> means that</w:t>
      </w:r>
      <w:r w:rsidR="00997DEE">
        <w:t xml:space="preserve"> </w:t>
      </w:r>
      <w:r w:rsidR="00B22F7E">
        <w:t xml:space="preserve">the interpretive framework I have been </w:t>
      </w:r>
      <w:r w:rsidR="009A0EC1">
        <w:t xml:space="preserve">accustomed </w:t>
      </w:r>
      <w:r w:rsidR="00B22F7E">
        <w:t>to using falls short.</w:t>
      </w:r>
      <w:r w:rsidR="006315B2">
        <w:t xml:space="preserve"> Psychological assessments and psychiatric evaluations </w:t>
      </w:r>
      <w:r w:rsidR="00F62647">
        <w:t xml:space="preserve">become </w:t>
      </w:r>
      <w:r w:rsidR="00A93906">
        <w:t xml:space="preserve">far more </w:t>
      </w:r>
      <w:r w:rsidR="00072A15">
        <w:t xml:space="preserve">important here </w:t>
      </w:r>
      <w:r w:rsidR="00A93906">
        <w:t xml:space="preserve">than in cases </w:t>
      </w:r>
      <w:r w:rsidR="004470D4">
        <w:t>analy</w:t>
      </w:r>
      <w:r w:rsidR="00B65FAD">
        <w:t>sing</w:t>
      </w:r>
      <w:r w:rsidR="004470D4">
        <w:t xml:space="preserve"> </w:t>
      </w:r>
      <w:r w:rsidR="00A93906">
        <w:t>group behaviour.</w:t>
      </w:r>
      <w:r w:rsidR="00F62647">
        <w:t xml:space="preserve"> </w:t>
      </w:r>
      <w:r w:rsidR="001F4DB6">
        <w:t>S</w:t>
      </w:r>
      <w:r w:rsidR="00EF7376">
        <w:t xml:space="preserve">pecifically, </w:t>
      </w:r>
      <w:r w:rsidR="00835699">
        <w:t xml:space="preserve">does the fact that the perpetrator was alone in his crime </w:t>
      </w:r>
      <w:r w:rsidR="00675270">
        <w:t xml:space="preserve">indicate </w:t>
      </w:r>
      <w:r w:rsidR="00835699">
        <w:t xml:space="preserve">that he lived alone in his own world and did not realise the extent of what he </w:t>
      </w:r>
      <w:r w:rsidR="00CD0738">
        <w:t>had done</w:t>
      </w:r>
      <w:r w:rsidR="00835699">
        <w:t>?</w:t>
      </w:r>
      <w:r w:rsidR="001113A8">
        <w:t xml:space="preserve"> Do </w:t>
      </w:r>
      <w:r w:rsidR="00AB39F7">
        <w:t xml:space="preserve">the </w:t>
      </w:r>
      <w:r w:rsidR="00FA0B6E">
        <w:t xml:space="preserve">striking nature </w:t>
      </w:r>
      <w:r w:rsidR="00AB39F7">
        <w:t>his actions</w:t>
      </w:r>
      <w:r w:rsidR="00B27B99">
        <w:t xml:space="preserve"> –</w:t>
      </w:r>
      <w:r w:rsidR="00F26985">
        <w:t xml:space="preserve"> that </w:t>
      </w:r>
      <w:r w:rsidR="00B27B99">
        <w:t xml:space="preserve">they deviate from </w:t>
      </w:r>
      <w:r w:rsidR="00B27B99" w:rsidRPr="00C94046">
        <w:t xml:space="preserve">the </w:t>
      </w:r>
      <w:r w:rsidR="002A6211">
        <w:t xml:space="preserve">normal </w:t>
      </w:r>
      <w:r w:rsidR="00B27B99" w:rsidRPr="00C94046">
        <w:t>case</w:t>
      </w:r>
      <w:r w:rsidR="00B27B99">
        <w:rPr>
          <w:b/>
        </w:rPr>
        <w:t xml:space="preserve"> </w:t>
      </w:r>
      <w:r w:rsidR="00B27B99" w:rsidRPr="00B27B99">
        <w:t>in</w:t>
      </w:r>
      <w:r w:rsidR="00B27B99">
        <w:rPr>
          <w:b/>
        </w:rPr>
        <w:t xml:space="preserve"> </w:t>
      </w:r>
      <w:r w:rsidR="00B27B99">
        <w:t xml:space="preserve">that </w:t>
      </w:r>
      <w:r w:rsidR="005244A2">
        <w:t xml:space="preserve">his actions were </w:t>
      </w:r>
      <w:r w:rsidR="00FF29CA">
        <w:t xml:space="preserve">instructed </w:t>
      </w:r>
      <w:r w:rsidR="00986197">
        <w:t xml:space="preserve">from </w:t>
      </w:r>
      <w:r w:rsidR="00B27B99">
        <w:t xml:space="preserve">a higher authority and </w:t>
      </w:r>
      <w:r w:rsidR="00E745AA">
        <w:t xml:space="preserve">consequently </w:t>
      </w:r>
      <w:r w:rsidR="00CD32C9">
        <w:t xml:space="preserve">put </w:t>
      </w:r>
      <w:r w:rsidR="00B27B99">
        <w:t xml:space="preserve">the individual </w:t>
      </w:r>
      <w:r w:rsidR="00B27B99" w:rsidRPr="00B27B99">
        <w:t>actor</w:t>
      </w:r>
      <w:r w:rsidR="00B27B99">
        <w:rPr>
          <w:b/>
        </w:rPr>
        <w:t xml:space="preserve"> </w:t>
      </w:r>
      <w:r w:rsidR="00B27B99">
        <w:t xml:space="preserve">under (greater or lesser) </w:t>
      </w:r>
      <w:r w:rsidR="00CD32C9" w:rsidRPr="00CD32C9">
        <w:t>coercion</w:t>
      </w:r>
      <w:r w:rsidR="00CD32C9">
        <w:rPr>
          <w:b/>
        </w:rPr>
        <w:t xml:space="preserve"> </w:t>
      </w:r>
      <w:r w:rsidR="00B27B99">
        <w:t>– reveal that</w:t>
      </w:r>
      <w:r w:rsidR="00381F03">
        <w:t xml:space="preserve"> </w:t>
      </w:r>
      <w:r w:rsidR="00B27B99">
        <w:t xml:space="preserve">we are dealing with a deviant psychiatric mind, a case of </w:t>
      </w:r>
      <w:r w:rsidR="00A77EC6">
        <w:t>pathology, of psychosis?</w:t>
      </w:r>
      <w:r w:rsidR="00946212">
        <w:t xml:space="preserve"> Or can we </w:t>
      </w:r>
      <w:r w:rsidR="00AD7B8A" w:rsidRPr="00EC2766">
        <w:t>imagine</w:t>
      </w:r>
      <w:r w:rsidR="00AD7B8A">
        <w:t xml:space="preserve">, </w:t>
      </w:r>
      <w:r w:rsidR="00922D11">
        <w:t xml:space="preserve">no matter how </w:t>
      </w:r>
      <w:r w:rsidR="00520574">
        <w:t xml:space="preserve">much </w:t>
      </w:r>
      <w:r w:rsidR="00922D11">
        <w:t xml:space="preserve">we </w:t>
      </w:r>
      <w:r w:rsidR="00EE7052">
        <w:t xml:space="preserve">may </w:t>
      </w:r>
      <w:r w:rsidR="00922D11">
        <w:t xml:space="preserve">not like </w:t>
      </w:r>
      <w:r w:rsidR="00EE7052">
        <w:t xml:space="preserve">it </w:t>
      </w:r>
      <w:r w:rsidR="00922D11" w:rsidRPr="00922D11">
        <w:t>and</w:t>
      </w:r>
      <w:r w:rsidR="00922D11">
        <w:rPr>
          <w:b/>
        </w:rPr>
        <w:t xml:space="preserve"> </w:t>
      </w:r>
      <w:r w:rsidR="00AD7B8A">
        <w:t xml:space="preserve">how </w:t>
      </w:r>
      <w:r w:rsidR="000F4382" w:rsidRPr="00F44CDE">
        <w:t>unseemly</w:t>
      </w:r>
      <w:r w:rsidR="00F44CDE">
        <w:rPr>
          <w:b/>
        </w:rPr>
        <w:t xml:space="preserve"> </w:t>
      </w:r>
      <w:r w:rsidR="00F44CDE" w:rsidRPr="00F44CDE">
        <w:t xml:space="preserve">it </w:t>
      </w:r>
      <w:r w:rsidR="00E01B04">
        <w:t xml:space="preserve">may </w:t>
      </w:r>
      <w:r w:rsidR="00C46497">
        <w:t xml:space="preserve">be </w:t>
      </w:r>
      <w:r w:rsidR="00F44CDE" w:rsidRPr="00F44CDE">
        <w:t>in light of a well-established</w:t>
      </w:r>
      <w:r w:rsidR="00F44CDE">
        <w:rPr>
          <w:b/>
        </w:rPr>
        <w:t xml:space="preserve"> </w:t>
      </w:r>
      <w:r w:rsidR="00CD5800" w:rsidRPr="00CD5800">
        <w:t>theoretical</w:t>
      </w:r>
      <w:r w:rsidR="00CD5800">
        <w:t xml:space="preserve"> </w:t>
      </w:r>
      <w:r w:rsidR="00EC2766">
        <w:t xml:space="preserve">explanatory model, that </w:t>
      </w:r>
      <w:r w:rsidR="00A34157">
        <w:t>a person of sound mind</w:t>
      </w:r>
      <w:r w:rsidR="001660B0">
        <w:t xml:space="preserve"> with an understanding of the consequences of his actions </w:t>
      </w:r>
      <w:r w:rsidR="00DC5167">
        <w:t xml:space="preserve">can </w:t>
      </w:r>
      <w:r w:rsidR="00DC5167" w:rsidRPr="006413CA">
        <w:t>decide</w:t>
      </w:r>
      <w:r w:rsidR="00DC5167">
        <w:t xml:space="preserve"> </w:t>
      </w:r>
      <w:r w:rsidR="00057378">
        <w:t xml:space="preserve">to carry out such </w:t>
      </w:r>
      <w:r w:rsidR="0075072C">
        <w:t>acts</w:t>
      </w:r>
      <w:r w:rsidR="00057378">
        <w:t>?</w:t>
      </w:r>
      <w:r w:rsidR="006413CA">
        <w:t xml:space="preserve"> If the answer is </w:t>
      </w:r>
      <w:r w:rsidR="006413CA">
        <w:lastRenderedPageBreak/>
        <w:t xml:space="preserve">yes, what </w:t>
      </w:r>
      <w:r w:rsidR="00FE2C42">
        <w:t xml:space="preserve">kind of </w:t>
      </w:r>
      <w:r w:rsidR="006413CA">
        <w:t xml:space="preserve">light does this </w:t>
      </w:r>
      <w:r w:rsidR="005E2263">
        <w:t xml:space="preserve">shed </w:t>
      </w:r>
      <w:r w:rsidR="006413CA">
        <w:t>on our society</w:t>
      </w:r>
      <w:r w:rsidR="004C0D69">
        <w:t>,</w:t>
      </w:r>
      <w:r w:rsidR="006413CA">
        <w:t xml:space="preserve"> that </w:t>
      </w:r>
      <w:r w:rsidR="00077325">
        <w:t xml:space="preserve">it could </w:t>
      </w:r>
      <w:r w:rsidR="0056207D">
        <w:t xml:space="preserve">produce </w:t>
      </w:r>
      <w:r w:rsidR="001B1C63">
        <w:t xml:space="preserve">that kind of </w:t>
      </w:r>
      <w:r w:rsidR="00077325">
        <w:t xml:space="preserve">mass murderer, </w:t>
      </w:r>
      <w:r w:rsidR="001B1C63">
        <w:t xml:space="preserve">that kind of </w:t>
      </w:r>
      <w:r w:rsidR="00077325">
        <w:t xml:space="preserve">desperation, </w:t>
      </w:r>
      <w:r w:rsidR="009F504B">
        <w:t xml:space="preserve">that kind of </w:t>
      </w:r>
      <w:r w:rsidR="00EC5ED0">
        <w:t xml:space="preserve">hostile image </w:t>
      </w:r>
      <w:r w:rsidR="00956E91">
        <w:t xml:space="preserve">that the perpetrator </w:t>
      </w:r>
      <w:r w:rsidR="00FE61A9">
        <w:t>acted on</w:t>
      </w:r>
      <w:r w:rsidR="00AA4AE1">
        <w:t xml:space="preserve"> </w:t>
      </w:r>
      <w:r w:rsidR="004B2B72">
        <w:t>and</w:t>
      </w:r>
      <w:r w:rsidR="00AA4AE1">
        <w:t xml:space="preserve"> which,</w:t>
      </w:r>
      <w:r w:rsidR="004B2B72">
        <w:t xml:space="preserve"> </w:t>
      </w:r>
      <w:r w:rsidR="00CA79C9">
        <w:t>in terms of ideology</w:t>
      </w:r>
      <w:r w:rsidR="00AA4AE1">
        <w:t>,</w:t>
      </w:r>
      <w:r w:rsidR="00CA79C9">
        <w:t xml:space="preserve"> </w:t>
      </w:r>
      <w:r w:rsidR="004B2B72">
        <w:t>we know he is not alone in?</w:t>
      </w:r>
    </w:p>
    <w:p w:rsidR="00B95B1C" w:rsidRDefault="00B95B1C" w:rsidP="00180A8F">
      <w:pPr>
        <w:spacing w:after="0" w:line="360" w:lineRule="auto"/>
        <w:jc w:val="both"/>
      </w:pPr>
      <w:r>
        <w:tab/>
        <w:t xml:space="preserve">The first </w:t>
      </w:r>
      <w:r w:rsidR="00CC1002">
        <w:t xml:space="preserve">text </w:t>
      </w:r>
      <w:r>
        <w:t>in this book</w:t>
      </w:r>
      <w:r w:rsidR="00A0704B">
        <w:t xml:space="preserve"> is entitled ‘</w:t>
      </w:r>
      <w:r w:rsidR="00C66EE9">
        <w:t>Narratives</w:t>
      </w:r>
      <w:r w:rsidR="00A0704B">
        <w:t xml:space="preserve"> of </w:t>
      </w:r>
      <w:r w:rsidR="00C50091">
        <w:t>j</w:t>
      </w:r>
      <w:r w:rsidR="00E2625F" w:rsidRPr="00E2625F">
        <w:t>ustice</w:t>
      </w:r>
      <w:r w:rsidR="00950E4B">
        <w:t>’</w:t>
      </w:r>
      <w:r w:rsidR="00C50091">
        <w:t>,</w:t>
      </w:r>
      <w:r w:rsidR="00A0704B">
        <w:t xml:space="preserve"> and is my attempt </w:t>
      </w:r>
      <w:r w:rsidR="00873DED">
        <w:t xml:space="preserve">to provide an analysis </w:t>
      </w:r>
      <w:r w:rsidR="00D25FE2">
        <w:t xml:space="preserve">of Breivik and </w:t>
      </w:r>
      <w:r w:rsidR="00CB0D47">
        <w:t xml:space="preserve">the </w:t>
      </w:r>
      <w:r w:rsidR="00C50091">
        <w:t>terror</w:t>
      </w:r>
      <w:r w:rsidR="00FA5D6E">
        <w:t>ist</w:t>
      </w:r>
      <w:r w:rsidR="00C50091" w:rsidRPr="00C50091">
        <w:t xml:space="preserve"> </w:t>
      </w:r>
      <w:r w:rsidR="00CB0D47">
        <w:t>attack he carried out</w:t>
      </w:r>
      <w:r w:rsidR="00AC3E75">
        <w:t>.</w:t>
      </w:r>
      <w:r w:rsidR="00CB0D47">
        <w:t xml:space="preserve"> </w:t>
      </w:r>
      <w:r w:rsidR="001C39C5" w:rsidRPr="001C39C5">
        <w:t xml:space="preserve">Readers should </w:t>
      </w:r>
      <w:r w:rsidR="00FA5D6E">
        <w:t xml:space="preserve">know </w:t>
      </w:r>
      <w:r w:rsidR="001C39C5" w:rsidRPr="001C39C5">
        <w:t>that this</w:t>
      </w:r>
      <w:r w:rsidR="001C39C5">
        <w:rPr>
          <w:b/>
        </w:rPr>
        <w:t xml:space="preserve"> </w:t>
      </w:r>
      <w:r w:rsidR="001C39C5">
        <w:t xml:space="preserve">text </w:t>
      </w:r>
      <w:r w:rsidR="007A3B80">
        <w:t xml:space="preserve">is </w:t>
      </w:r>
      <w:r w:rsidR="002C7F0D">
        <w:t>a</w:t>
      </w:r>
      <w:r w:rsidR="001C39C5">
        <w:t>n</w:t>
      </w:r>
      <w:r w:rsidR="002C7F0D">
        <w:t xml:space="preserve"> </w:t>
      </w:r>
      <w:r w:rsidR="00A04561">
        <w:t xml:space="preserve">adapted </w:t>
      </w:r>
      <w:r w:rsidR="000343C4">
        <w:t xml:space="preserve">and expanded version </w:t>
      </w:r>
      <w:r w:rsidR="00A04561">
        <w:t xml:space="preserve">of a lecture I gave at the Norwegian Academy of Science and Letters in Oslo </w:t>
      </w:r>
      <w:r w:rsidR="0016389B">
        <w:t xml:space="preserve">and </w:t>
      </w:r>
      <w:r w:rsidR="00A04561">
        <w:t>at the University of Oxford in January 2012.</w:t>
      </w:r>
      <w:r w:rsidR="00D57464">
        <w:t xml:space="preserve"> I wrote the lecture between November and December 201</w:t>
      </w:r>
      <w:r w:rsidR="003537FD">
        <w:t xml:space="preserve">1, </w:t>
      </w:r>
      <w:r w:rsidR="0016389B">
        <w:t xml:space="preserve">at the same time </w:t>
      </w:r>
      <w:r w:rsidR="00E347FB">
        <w:t xml:space="preserve">as </w:t>
      </w:r>
      <w:r w:rsidR="003537FD">
        <w:t xml:space="preserve">the first </w:t>
      </w:r>
      <w:r w:rsidR="0096568A">
        <w:t xml:space="preserve">forensic psychiatry </w:t>
      </w:r>
      <w:r w:rsidR="009839A2">
        <w:t>report</w:t>
      </w:r>
      <w:r w:rsidR="00992548">
        <w:t>, written</w:t>
      </w:r>
      <w:r w:rsidR="009839A2">
        <w:t xml:space="preserve"> by Torgeir Husby and Synne Sørheim</w:t>
      </w:r>
      <w:r w:rsidR="00992548">
        <w:t>,</w:t>
      </w:r>
      <w:r w:rsidR="009839A2">
        <w:t xml:space="preserve"> </w:t>
      </w:r>
      <w:r w:rsidR="00D351AB">
        <w:t xml:space="preserve">was </w:t>
      </w:r>
      <w:r w:rsidR="00992548">
        <w:t>released</w:t>
      </w:r>
      <w:r w:rsidR="00D351AB">
        <w:t>.</w:t>
      </w:r>
      <w:r w:rsidR="00F7426A">
        <w:t xml:space="preserve"> </w:t>
      </w:r>
      <w:r w:rsidR="00F463DB">
        <w:t xml:space="preserve">It </w:t>
      </w:r>
      <w:r w:rsidR="00CE62DC">
        <w:t xml:space="preserve">had been </w:t>
      </w:r>
      <w:r w:rsidR="00F463DB">
        <w:t xml:space="preserve">four months since the terror </w:t>
      </w:r>
      <w:r w:rsidR="002B1EB7">
        <w:t>attack</w:t>
      </w:r>
      <w:r w:rsidR="00A46863">
        <w:t xml:space="preserve">, and </w:t>
      </w:r>
      <w:r w:rsidR="00292C7D">
        <w:t xml:space="preserve">just </w:t>
      </w:r>
      <w:r w:rsidR="00292C7D" w:rsidRPr="00292C7D">
        <w:t>over</w:t>
      </w:r>
      <w:r w:rsidR="00292C7D">
        <w:rPr>
          <w:b/>
        </w:rPr>
        <w:t xml:space="preserve"> </w:t>
      </w:r>
      <w:r w:rsidR="00292C7D">
        <w:t xml:space="preserve">four </w:t>
      </w:r>
      <w:r w:rsidR="00A46863" w:rsidRPr="00292C7D">
        <w:t>months until</w:t>
      </w:r>
      <w:r w:rsidR="00A46863" w:rsidRPr="00B05816">
        <w:rPr>
          <w:b/>
        </w:rPr>
        <w:t xml:space="preserve"> </w:t>
      </w:r>
      <w:r w:rsidR="00A46863">
        <w:t>the</w:t>
      </w:r>
      <w:r w:rsidR="001139EF">
        <w:t xml:space="preserve"> case in</w:t>
      </w:r>
      <w:r w:rsidR="00A46863">
        <w:t xml:space="preserve"> Oslo </w:t>
      </w:r>
      <w:r w:rsidR="00F9057A">
        <w:t xml:space="preserve">District Court </w:t>
      </w:r>
      <w:r w:rsidR="00A46863">
        <w:t xml:space="preserve">would </w:t>
      </w:r>
      <w:r w:rsidR="00BA7A23">
        <w:t xml:space="preserve">begin </w:t>
      </w:r>
      <w:r w:rsidR="001B1B04">
        <w:t xml:space="preserve">and the second expert report </w:t>
      </w:r>
      <w:r w:rsidR="006B382A">
        <w:t xml:space="preserve">would be </w:t>
      </w:r>
      <w:r w:rsidR="001B1B04">
        <w:t>made.</w:t>
      </w:r>
    </w:p>
    <w:p w:rsidR="00120E57" w:rsidRDefault="00120E57" w:rsidP="00180A8F">
      <w:pPr>
        <w:spacing w:after="0" w:line="360" w:lineRule="auto"/>
        <w:jc w:val="both"/>
      </w:pPr>
      <w:r>
        <w:tab/>
        <w:t xml:space="preserve">The reason that I state precisely when the text came </w:t>
      </w:r>
      <w:r w:rsidR="00B05816">
        <w:t xml:space="preserve">about </w:t>
      </w:r>
      <w:r>
        <w:t xml:space="preserve">is to highlight that </w:t>
      </w:r>
      <w:r w:rsidR="00B01975">
        <w:t xml:space="preserve">22 July felt like it had not been digested or processed </w:t>
      </w:r>
      <w:r w:rsidR="00AB79D8">
        <w:t>yet</w:t>
      </w:r>
      <w:r w:rsidR="00F52A5A">
        <w:t xml:space="preserve">, that </w:t>
      </w:r>
      <w:r w:rsidR="00D84C54">
        <w:t xml:space="preserve">there was </w:t>
      </w:r>
      <w:r w:rsidR="002D631A">
        <w:t xml:space="preserve">still </w:t>
      </w:r>
      <w:r w:rsidR="00AA5C83">
        <w:t xml:space="preserve">something </w:t>
      </w:r>
      <w:r w:rsidR="00E34095" w:rsidRPr="009A10F3">
        <w:t>inexplicable</w:t>
      </w:r>
      <w:r w:rsidR="009A10F3" w:rsidRPr="009A10F3">
        <w:t xml:space="preserve"> about it</w:t>
      </w:r>
      <w:r w:rsidR="003B159B">
        <w:t>.</w:t>
      </w:r>
      <w:r w:rsidR="0066633F">
        <w:t xml:space="preserve"> T</w:t>
      </w:r>
      <w:r w:rsidR="00CC0BF2">
        <w:t>he fact t</w:t>
      </w:r>
      <w:r w:rsidR="0066633F">
        <w:t xml:space="preserve">hat it was </w:t>
      </w:r>
      <w:r w:rsidR="00CC0BF2">
        <w:t xml:space="preserve">all </w:t>
      </w:r>
      <w:r w:rsidR="0066633F">
        <w:t xml:space="preserve">still very recent was not the </w:t>
      </w:r>
      <w:r w:rsidR="00DC5B89">
        <w:t xml:space="preserve">only </w:t>
      </w:r>
      <w:r w:rsidR="0066633F">
        <w:t>issue</w:t>
      </w:r>
      <w:r w:rsidR="00305544">
        <w:t>.</w:t>
      </w:r>
      <w:r w:rsidR="00DA523A">
        <w:t xml:space="preserve"> </w:t>
      </w:r>
      <w:r w:rsidR="006F3275">
        <w:t>P</w:t>
      </w:r>
      <w:r w:rsidR="004455EE">
        <w:t xml:space="preserve">ublic debate </w:t>
      </w:r>
      <w:r w:rsidR="006F3275">
        <w:t xml:space="preserve">was </w:t>
      </w:r>
      <w:r w:rsidR="004455EE">
        <w:t xml:space="preserve">still </w:t>
      </w:r>
      <w:r w:rsidR="00E45C66">
        <w:t>bearing tra</w:t>
      </w:r>
      <w:r w:rsidR="002B59FE">
        <w:t>c</w:t>
      </w:r>
      <w:r w:rsidR="00E45C66">
        <w:t xml:space="preserve">es of </w:t>
      </w:r>
      <w:r w:rsidR="00C37033">
        <w:t xml:space="preserve">shock and </w:t>
      </w:r>
      <w:r w:rsidR="0000513B">
        <w:t xml:space="preserve">experts </w:t>
      </w:r>
      <w:r w:rsidR="004455EE">
        <w:t xml:space="preserve">from a range of disciplines </w:t>
      </w:r>
      <w:r w:rsidR="00D15FE4" w:rsidRPr="00D15FE4">
        <w:t>fumbled</w:t>
      </w:r>
      <w:r w:rsidR="00F82392">
        <w:t xml:space="preserve"> </w:t>
      </w:r>
      <w:r w:rsidR="00D908E1">
        <w:t xml:space="preserve">for </w:t>
      </w:r>
      <w:r w:rsidR="00801062" w:rsidRPr="00D15FE4">
        <w:t>plausible</w:t>
      </w:r>
      <w:r w:rsidR="00801062">
        <w:t xml:space="preserve"> answers</w:t>
      </w:r>
      <w:r w:rsidR="00C37033">
        <w:t xml:space="preserve"> or were contradicted </w:t>
      </w:r>
      <w:r w:rsidR="009D7CB6">
        <w:t xml:space="preserve">as soon as they </w:t>
      </w:r>
      <w:r w:rsidR="00E05DE2">
        <w:t xml:space="preserve">thought they had </w:t>
      </w:r>
      <w:r w:rsidR="009B0DCC">
        <w:t>the answer</w:t>
      </w:r>
      <w:r w:rsidR="00E05DE2">
        <w:t xml:space="preserve">. </w:t>
      </w:r>
      <w:r w:rsidR="00207E83">
        <w:t>A</w:t>
      </w:r>
      <w:r w:rsidR="001B513A">
        <w:t xml:space="preserve"> few </w:t>
      </w:r>
      <w:r w:rsidR="0015651E">
        <w:t xml:space="preserve">commemorative </w:t>
      </w:r>
      <w:r w:rsidR="00E45691" w:rsidRPr="00E45691">
        <w:t>memory books</w:t>
      </w:r>
      <w:r w:rsidR="00E45691">
        <w:rPr>
          <w:b/>
        </w:rPr>
        <w:t xml:space="preserve"> </w:t>
      </w:r>
      <w:r w:rsidR="0086396C">
        <w:t>(</w:t>
      </w:r>
      <w:r w:rsidR="00505214">
        <w:t>keywords</w:t>
      </w:r>
      <w:r w:rsidR="0086396C">
        <w:t>:</w:t>
      </w:r>
      <w:r w:rsidR="00EB1894">
        <w:t xml:space="preserve"> rose march</w:t>
      </w:r>
      <w:r w:rsidR="0086396C">
        <w:t xml:space="preserve"> and speeches) </w:t>
      </w:r>
      <w:r w:rsidR="00EB1894">
        <w:t xml:space="preserve">and </w:t>
      </w:r>
      <w:r w:rsidR="00E45691">
        <w:t xml:space="preserve">the </w:t>
      </w:r>
      <w:r w:rsidR="005F4561">
        <w:t xml:space="preserve">first </w:t>
      </w:r>
      <w:r w:rsidR="00D8507B">
        <w:t xml:space="preserve">accounts </w:t>
      </w:r>
      <w:r w:rsidR="00E15D82">
        <w:t xml:space="preserve">from survivors </w:t>
      </w:r>
      <w:r w:rsidR="007C70FD">
        <w:t>had come out, b</w:t>
      </w:r>
      <w:r w:rsidR="00064CD5">
        <w:t xml:space="preserve">ut the books that we </w:t>
      </w:r>
      <w:r w:rsidR="00753D89">
        <w:t xml:space="preserve">today associate with </w:t>
      </w:r>
      <w:r w:rsidR="000D46B1">
        <w:t xml:space="preserve">attempts at a broader knowledge-based analysis </w:t>
      </w:r>
      <w:r w:rsidR="00CD20B2">
        <w:t>of the questions ‘how?’ and ‘why?’</w:t>
      </w:r>
      <w:r w:rsidR="007C70FD">
        <w:t xml:space="preserve"> –</w:t>
      </w:r>
      <w:r w:rsidR="007C1E3D">
        <w:t xml:space="preserve"> namely </w:t>
      </w:r>
      <w:r w:rsidR="00816EC2">
        <w:t xml:space="preserve">Aage Storm Borchgrevink’s </w:t>
      </w:r>
      <w:r w:rsidR="00816EC2">
        <w:rPr>
          <w:i/>
        </w:rPr>
        <w:t xml:space="preserve">A Norwegian Tragedy </w:t>
      </w:r>
      <w:r w:rsidR="00816EC2">
        <w:t xml:space="preserve">(2012) and Åsne Seierstad’s </w:t>
      </w:r>
      <w:r w:rsidR="00606BC3">
        <w:rPr>
          <w:i/>
        </w:rPr>
        <w:t xml:space="preserve">One of Us </w:t>
      </w:r>
      <w:r w:rsidR="00606BC3">
        <w:t>(2013)</w:t>
      </w:r>
      <w:r w:rsidR="007C70FD">
        <w:t xml:space="preserve">, </w:t>
      </w:r>
      <w:r w:rsidR="003B1119">
        <w:t>the two of the most widely read</w:t>
      </w:r>
      <w:r w:rsidR="007C70FD">
        <w:t xml:space="preserve"> – </w:t>
      </w:r>
      <w:r w:rsidR="00606BC3">
        <w:t>would not come out until much later.</w:t>
      </w:r>
      <w:r w:rsidR="004B64D1">
        <w:t xml:space="preserve"> </w:t>
      </w:r>
      <w:r w:rsidR="007C70FD">
        <w:t>Consequent</w:t>
      </w:r>
      <w:r w:rsidR="00A6287A">
        <w:t>ly</w:t>
      </w:r>
      <w:r w:rsidR="004B64D1">
        <w:t xml:space="preserve">, I </w:t>
      </w:r>
      <w:r w:rsidR="00224562">
        <w:t xml:space="preserve">had to base my </w:t>
      </w:r>
      <w:r w:rsidR="00D541CB">
        <w:t xml:space="preserve">analysis </w:t>
      </w:r>
      <w:r w:rsidR="00F835A5">
        <w:t xml:space="preserve">largely </w:t>
      </w:r>
      <w:r w:rsidR="00D541CB">
        <w:t xml:space="preserve">on </w:t>
      </w:r>
      <w:r w:rsidR="00CE32EA">
        <w:t>Breivik’s so-called ‘Manifesto’</w:t>
      </w:r>
      <w:r w:rsidR="000B488A">
        <w:t>, on journalistic sources</w:t>
      </w:r>
      <w:r w:rsidR="001A7F42">
        <w:t xml:space="preserve"> and on individual contributions </w:t>
      </w:r>
      <w:r w:rsidR="00484C5D">
        <w:t xml:space="preserve">from </w:t>
      </w:r>
      <w:r w:rsidR="003F4765">
        <w:t>various academic sources</w:t>
      </w:r>
      <w:r w:rsidR="00484C5D">
        <w:t>.</w:t>
      </w:r>
      <w:r w:rsidR="003F4765">
        <w:tab/>
      </w:r>
    </w:p>
    <w:p w:rsidR="00C36ABF" w:rsidRDefault="00C36ABF" w:rsidP="00180A8F">
      <w:pPr>
        <w:spacing w:after="0" w:line="360" w:lineRule="auto"/>
        <w:jc w:val="both"/>
      </w:pPr>
      <w:r>
        <w:tab/>
        <w:t xml:space="preserve">Now, three years later, </w:t>
      </w:r>
      <w:r w:rsidR="008603E5">
        <w:t xml:space="preserve">I am familiar with </w:t>
      </w:r>
      <w:r w:rsidR="008354B0">
        <w:t>almost</w:t>
      </w:r>
      <w:r w:rsidR="00B721AB">
        <w:t xml:space="preserve"> </w:t>
      </w:r>
      <w:r w:rsidR="008603E5">
        <w:t xml:space="preserve">all </w:t>
      </w:r>
      <w:r w:rsidR="00634E76">
        <w:t xml:space="preserve">of the </w:t>
      </w:r>
      <w:r w:rsidR="008603E5">
        <w:t xml:space="preserve">books </w:t>
      </w:r>
      <w:r w:rsidR="00634E76">
        <w:t xml:space="preserve">that have come </w:t>
      </w:r>
      <w:r w:rsidR="00275627">
        <w:t xml:space="preserve">out in Norway </w:t>
      </w:r>
      <w:r w:rsidR="00634E76">
        <w:t>about 22 July</w:t>
      </w:r>
      <w:r w:rsidR="00982CEE">
        <w:t xml:space="preserve">, </w:t>
      </w:r>
      <w:r w:rsidR="00925915">
        <w:t>over forty</w:t>
      </w:r>
      <w:r w:rsidR="009A6416">
        <w:t xml:space="preserve"> in total</w:t>
      </w:r>
      <w:r w:rsidR="00925915">
        <w:t>,</w:t>
      </w:r>
      <w:r w:rsidR="00B37EC9">
        <w:t xml:space="preserve"> in </w:t>
      </w:r>
      <w:r w:rsidR="000F4A37">
        <w:t xml:space="preserve">different </w:t>
      </w:r>
      <w:r w:rsidR="00B37EC9">
        <w:t>genres and</w:t>
      </w:r>
      <w:r w:rsidR="00EE4CB4">
        <w:t xml:space="preserve"> varying </w:t>
      </w:r>
      <w:r w:rsidR="0023318F">
        <w:t xml:space="preserve">highly </w:t>
      </w:r>
      <w:r w:rsidR="004E771D">
        <w:t xml:space="preserve">in </w:t>
      </w:r>
      <w:r w:rsidR="008F2405">
        <w:t>quality.</w:t>
      </w:r>
      <w:r w:rsidR="0023318F">
        <w:t xml:space="preserve"> </w:t>
      </w:r>
      <w:r w:rsidR="00222C54">
        <w:t xml:space="preserve">And </w:t>
      </w:r>
      <w:r w:rsidR="0023318F">
        <w:t xml:space="preserve">I am </w:t>
      </w:r>
      <w:r w:rsidR="00745738">
        <w:t xml:space="preserve">now </w:t>
      </w:r>
      <w:r w:rsidR="0023318F">
        <w:t xml:space="preserve">faced with the question of whether the text I wrote in late 2011 should be revised </w:t>
      </w:r>
      <w:r w:rsidR="00DD2265">
        <w:t xml:space="preserve">to incorporate what I </w:t>
      </w:r>
      <w:r w:rsidR="003E3B22">
        <w:t xml:space="preserve">might </w:t>
      </w:r>
      <w:r w:rsidR="00DD2265">
        <w:t>find to be significant new pieces of information, approaches and interpretations in the new extensive literature.</w:t>
      </w:r>
      <w:r w:rsidR="00D570BD">
        <w:t xml:space="preserve"> </w:t>
      </w:r>
      <w:r w:rsidR="00D570BD" w:rsidRPr="008354B0">
        <w:t xml:space="preserve">I have decided </w:t>
      </w:r>
      <w:r w:rsidR="00A02E76" w:rsidRPr="008354B0">
        <w:t xml:space="preserve">to </w:t>
      </w:r>
      <w:r w:rsidR="00592650" w:rsidRPr="008354B0">
        <w:t>leave it</w:t>
      </w:r>
      <w:r w:rsidR="00A02E76" w:rsidRPr="008354B0">
        <w:t xml:space="preserve"> </w:t>
      </w:r>
      <w:r w:rsidR="008354B0" w:rsidRPr="008354B0">
        <w:t>be,</w:t>
      </w:r>
      <w:r w:rsidR="008354B0">
        <w:rPr>
          <w:b/>
        </w:rPr>
        <w:t xml:space="preserve"> </w:t>
      </w:r>
      <w:r w:rsidR="00D570BD" w:rsidRPr="00A81C6A">
        <w:t xml:space="preserve">with </w:t>
      </w:r>
      <w:r w:rsidR="007A3A67" w:rsidRPr="00A81C6A">
        <w:t xml:space="preserve">the exception of </w:t>
      </w:r>
      <w:r w:rsidR="00D570BD" w:rsidRPr="00A81C6A">
        <w:t>a few small notes</w:t>
      </w:r>
      <w:r w:rsidR="007A3A67" w:rsidRPr="00A81C6A">
        <w:t xml:space="preserve"> </w:t>
      </w:r>
      <w:r w:rsidR="0031673D" w:rsidRPr="00A81C6A">
        <w:t xml:space="preserve">that </w:t>
      </w:r>
      <w:r w:rsidR="00C10F2D" w:rsidRPr="00A81C6A">
        <w:t xml:space="preserve">have been </w:t>
      </w:r>
      <w:r w:rsidR="00DF4257" w:rsidRPr="00A81C6A">
        <w:t>specified in the text</w:t>
      </w:r>
      <w:r w:rsidR="00A81C6A">
        <w:t xml:space="preserve"> as it is presented here</w:t>
      </w:r>
      <w:r w:rsidR="00DF4257" w:rsidRPr="00A81C6A">
        <w:t>.</w:t>
      </w:r>
      <w:r w:rsidR="009F3A66">
        <w:rPr>
          <w:b/>
        </w:rPr>
        <w:t xml:space="preserve"> </w:t>
      </w:r>
      <w:r w:rsidR="009F3A66">
        <w:t xml:space="preserve">It would be </w:t>
      </w:r>
      <w:r w:rsidR="00621E83">
        <w:t>false</w:t>
      </w:r>
      <w:r w:rsidR="009F3A66">
        <w:t xml:space="preserve"> to say that I have not learned anything new from reading what has been published since </w:t>
      </w:r>
      <w:r w:rsidR="00AC2185">
        <w:t xml:space="preserve">I </w:t>
      </w:r>
      <w:r w:rsidR="00390B92">
        <w:t xml:space="preserve">made my analysis. </w:t>
      </w:r>
      <w:r w:rsidR="004E61B7">
        <w:t xml:space="preserve">Nonetheless, I </w:t>
      </w:r>
      <w:r w:rsidR="009B407B">
        <w:t xml:space="preserve">have </w:t>
      </w:r>
      <w:r w:rsidR="004E61B7">
        <w:t>not see</w:t>
      </w:r>
      <w:r w:rsidR="009B407B">
        <w:t>n</w:t>
      </w:r>
      <w:r w:rsidR="004E61B7">
        <w:t xml:space="preserve"> </w:t>
      </w:r>
      <w:r w:rsidR="00506B8A">
        <w:t xml:space="preserve">any </w:t>
      </w:r>
      <w:r w:rsidR="004E61B7">
        <w:t xml:space="preserve">reason to </w:t>
      </w:r>
      <w:r w:rsidR="002374A6">
        <w:t xml:space="preserve">change my </w:t>
      </w:r>
      <w:r w:rsidR="008744AF">
        <w:t>overarching</w:t>
      </w:r>
      <w:r w:rsidR="003E33A0">
        <w:t xml:space="preserve"> </w:t>
      </w:r>
      <w:r w:rsidR="00195DA4">
        <w:t xml:space="preserve">interpretation </w:t>
      </w:r>
      <w:r w:rsidR="00E310B7">
        <w:t xml:space="preserve">or replace my approach with another. </w:t>
      </w:r>
      <w:r w:rsidR="0027409D">
        <w:t xml:space="preserve">My thesis and my conclusions </w:t>
      </w:r>
      <w:r w:rsidR="003B0580">
        <w:t>remain the same</w:t>
      </w:r>
      <w:r w:rsidR="0027409D">
        <w:t>.</w:t>
      </w:r>
    </w:p>
    <w:p w:rsidR="008C4AC4" w:rsidRDefault="008C4AC4" w:rsidP="00180A8F">
      <w:pPr>
        <w:spacing w:after="0" w:line="360" w:lineRule="auto"/>
        <w:jc w:val="both"/>
      </w:pPr>
      <w:r>
        <w:tab/>
        <w:t xml:space="preserve">Although what happened </w:t>
      </w:r>
      <w:r w:rsidR="003A1696">
        <w:t xml:space="preserve">by </w:t>
      </w:r>
      <w:r w:rsidR="00F9268B">
        <w:t xml:space="preserve">the </w:t>
      </w:r>
      <w:r w:rsidR="003D5677">
        <w:t xml:space="preserve">high-rise </w:t>
      </w:r>
      <w:r w:rsidR="00AA69FA">
        <w:t xml:space="preserve">and on Utøya on 22 July is </w:t>
      </w:r>
      <w:r w:rsidR="0004349D">
        <w:t xml:space="preserve">regarded as </w:t>
      </w:r>
      <w:r w:rsidR="00AA69FA">
        <w:t xml:space="preserve">an </w:t>
      </w:r>
      <w:r w:rsidR="0004349D">
        <w:t xml:space="preserve">act of </w:t>
      </w:r>
      <w:r w:rsidR="00AA69FA">
        <w:t xml:space="preserve">individual evil, I use space in my essay on Breivik to show that he </w:t>
      </w:r>
      <w:r w:rsidR="00CF25F1">
        <w:t xml:space="preserve">found </w:t>
      </w:r>
      <w:r w:rsidR="00AA69FA">
        <w:t xml:space="preserve">motivation and justification </w:t>
      </w:r>
      <w:r w:rsidR="00CF25F1">
        <w:t xml:space="preserve">in </w:t>
      </w:r>
      <w:r w:rsidR="00586BA4">
        <w:t xml:space="preserve">so-called </w:t>
      </w:r>
      <w:r w:rsidR="00556139">
        <w:t>‘</w:t>
      </w:r>
      <w:r w:rsidR="00C66EE9">
        <w:t xml:space="preserve">narratives </w:t>
      </w:r>
      <w:r w:rsidR="00AA69FA">
        <w:t xml:space="preserve">of </w:t>
      </w:r>
      <w:r w:rsidR="008F20C2" w:rsidRPr="008F20C2">
        <w:t>justice</w:t>
      </w:r>
      <w:r w:rsidR="00CB2290">
        <w:t>’</w:t>
      </w:r>
      <w:r w:rsidR="008F20C2">
        <w:rPr>
          <w:b/>
        </w:rPr>
        <w:t xml:space="preserve"> </w:t>
      </w:r>
      <w:r w:rsidR="00AA69FA">
        <w:t xml:space="preserve">that we </w:t>
      </w:r>
      <w:r w:rsidR="000D714E">
        <w:t xml:space="preserve">recognise </w:t>
      </w:r>
      <w:r w:rsidR="00AA69FA">
        <w:t>from historical cases of collective evil</w:t>
      </w:r>
      <w:r w:rsidR="00B74982">
        <w:t xml:space="preserve">, wherein </w:t>
      </w:r>
      <w:r w:rsidR="00B74982">
        <w:lastRenderedPageBreak/>
        <w:t>one group seeks to destroy an</w:t>
      </w:r>
      <w:r w:rsidR="0090183C">
        <w:t>other</w:t>
      </w:r>
      <w:r w:rsidR="00AA69FA">
        <w:t>.</w:t>
      </w:r>
      <w:r w:rsidR="00813AB7">
        <w:t xml:space="preserve"> Because </w:t>
      </w:r>
      <w:r w:rsidR="004934D5">
        <w:t>al</w:t>
      </w:r>
      <w:r w:rsidR="00103141">
        <w:t>though Breivik was alone</w:t>
      </w:r>
      <w:r w:rsidR="00813AB7">
        <w:t xml:space="preserve"> in his actions, he viewed them as justified – politically necessary and morally right – in the same way </w:t>
      </w:r>
      <w:r w:rsidR="00402A51">
        <w:t xml:space="preserve">that </w:t>
      </w:r>
      <w:r w:rsidR="00813AB7">
        <w:t xml:space="preserve">those who </w:t>
      </w:r>
      <w:r w:rsidR="00DC0307">
        <w:t xml:space="preserve">in </w:t>
      </w:r>
      <w:r w:rsidR="00813AB7">
        <w:t xml:space="preserve">a group </w:t>
      </w:r>
      <w:r w:rsidR="008C7DAB">
        <w:t>committing</w:t>
      </w:r>
      <w:r w:rsidR="00D11FEA">
        <w:t xml:space="preserve"> </w:t>
      </w:r>
      <w:r w:rsidR="00813AB7">
        <w:t xml:space="preserve">mass murder </w:t>
      </w:r>
      <w:r w:rsidR="001F4F29">
        <w:t>or genocide view their actions as justified.</w:t>
      </w:r>
      <w:r w:rsidR="00AA69FA">
        <w:t xml:space="preserve"> </w:t>
      </w:r>
      <w:r w:rsidR="00BC32D0">
        <w:t xml:space="preserve">In both cases, the killings are interpreted </w:t>
      </w:r>
      <w:r w:rsidR="00DC09C2" w:rsidRPr="00205BD3">
        <w:t xml:space="preserve">in </w:t>
      </w:r>
      <w:r w:rsidR="00396854" w:rsidRPr="00205BD3">
        <w:t xml:space="preserve">the </w:t>
      </w:r>
      <w:r w:rsidR="00DC09C2" w:rsidRPr="00205BD3">
        <w:t>light of a</w:t>
      </w:r>
      <w:r w:rsidR="00DC09C2">
        <w:t xml:space="preserve"> </w:t>
      </w:r>
      <w:r w:rsidR="00280E34" w:rsidRPr="00280E34">
        <w:t>broader narrative</w:t>
      </w:r>
      <w:r w:rsidR="00280E34">
        <w:rPr>
          <w:b/>
        </w:rPr>
        <w:t xml:space="preserve"> </w:t>
      </w:r>
      <w:r w:rsidR="00A770A1">
        <w:t xml:space="preserve">on the antagonistic </w:t>
      </w:r>
      <w:r w:rsidR="00873DB7">
        <w:t xml:space="preserve">relationship </w:t>
      </w:r>
      <w:r w:rsidR="00813935">
        <w:t xml:space="preserve">that </w:t>
      </w:r>
      <w:r w:rsidR="00873DB7">
        <w:t xml:space="preserve">historically has </w:t>
      </w:r>
      <w:r w:rsidR="00590725">
        <w:t>developed between the two group</w:t>
      </w:r>
      <w:r w:rsidR="00995B6A">
        <w:t>s.</w:t>
      </w:r>
      <w:r w:rsidR="005E69E1">
        <w:t xml:space="preserve"> The </w:t>
      </w:r>
      <w:r w:rsidR="00921948">
        <w:t>attacker</w:t>
      </w:r>
      <w:r w:rsidR="005E69E1">
        <w:t xml:space="preserve"> has morality on his side in his wish to defend his own group (rac</w:t>
      </w:r>
      <w:r w:rsidR="00C827EF">
        <w:t>ial</w:t>
      </w:r>
      <w:r w:rsidR="005E69E1">
        <w:t>, national, ethnic, religio</w:t>
      </w:r>
      <w:r w:rsidR="00C827EF">
        <w:t>us</w:t>
      </w:r>
      <w:r w:rsidR="007E5D38">
        <w:t xml:space="preserve"> – </w:t>
      </w:r>
      <w:r w:rsidR="00CD5AD3" w:rsidRPr="00CD5AD3">
        <w:t>enter as appropriate</w:t>
      </w:r>
      <w:r w:rsidR="0042114C" w:rsidRPr="0042114C">
        <w:t>)</w:t>
      </w:r>
      <w:r w:rsidR="007605FF">
        <w:t xml:space="preserve"> </w:t>
      </w:r>
      <w:r w:rsidR="0042114C">
        <w:t xml:space="preserve">against </w:t>
      </w:r>
      <w:r w:rsidR="00E021FF">
        <w:t xml:space="preserve">the </w:t>
      </w:r>
      <w:r w:rsidR="00031862">
        <w:t xml:space="preserve">danger </w:t>
      </w:r>
      <w:r w:rsidR="00E021FF">
        <w:t xml:space="preserve">of </w:t>
      </w:r>
      <w:r w:rsidR="0042114C">
        <w:t xml:space="preserve">total </w:t>
      </w:r>
      <w:r w:rsidR="0042114C" w:rsidRPr="007E5D38">
        <w:t>annihilation</w:t>
      </w:r>
      <w:r w:rsidR="0042114C">
        <w:t xml:space="preserve"> </w:t>
      </w:r>
      <w:r w:rsidR="00197E09">
        <w:t xml:space="preserve">which </w:t>
      </w:r>
      <w:r w:rsidR="0042114C" w:rsidRPr="0042114C">
        <w:t>according to</w:t>
      </w:r>
      <w:r w:rsidR="0042114C">
        <w:rPr>
          <w:b/>
        </w:rPr>
        <w:t xml:space="preserve"> </w:t>
      </w:r>
      <w:r w:rsidR="00197E09">
        <w:t xml:space="preserve">the narrative </w:t>
      </w:r>
      <w:r w:rsidR="00031862" w:rsidRPr="007E5D38">
        <w:t xml:space="preserve">is posed by </w:t>
      </w:r>
      <w:r w:rsidR="00197E09">
        <w:t xml:space="preserve">the </w:t>
      </w:r>
      <w:r w:rsidR="007E5D38">
        <w:t>designated enemy group</w:t>
      </w:r>
      <w:r w:rsidR="0066671F">
        <w:t xml:space="preserve">. </w:t>
      </w:r>
      <w:r w:rsidR="003947CF">
        <w:t xml:space="preserve">It is about </w:t>
      </w:r>
      <w:r w:rsidR="00C15AC3">
        <w:t xml:space="preserve">what </w:t>
      </w:r>
      <w:r w:rsidR="003947CF">
        <w:t xml:space="preserve">has to be done, </w:t>
      </w:r>
      <w:r w:rsidR="00516712">
        <w:t xml:space="preserve">and </w:t>
      </w:r>
      <w:r w:rsidR="003947CF" w:rsidRPr="003947CF">
        <w:t>someone has to do it</w:t>
      </w:r>
      <w:r w:rsidR="00863DD5">
        <w:t>,</w:t>
      </w:r>
      <w:r w:rsidR="003947CF">
        <w:rPr>
          <w:b/>
        </w:rPr>
        <w:t xml:space="preserve"> </w:t>
      </w:r>
      <w:r w:rsidR="00F816DF">
        <w:t xml:space="preserve">on behalf of the </w:t>
      </w:r>
      <w:r w:rsidR="00913F35">
        <w:t xml:space="preserve">endangered group </w:t>
      </w:r>
      <w:r w:rsidR="00CD6003">
        <w:t xml:space="preserve">so </w:t>
      </w:r>
      <w:r w:rsidR="00483A60">
        <w:t xml:space="preserve">that </w:t>
      </w:r>
      <w:r w:rsidR="00CD6003">
        <w:t xml:space="preserve">they </w:t>
      </w:r>
      <w:r w:rsidR="00483A60">
        <w:t xml:space="preserve">do </w:t>
      </w:r>
      <w:r w:rsidR="00CD6003">
        <w:t>not disappear</w:t>
      </w:r>
      <w:r w:rsidR="00CD6003" w:rsidRPr="004D2F3D">
        <w:t>.</w:t>
      </w:r>
      <w:r w:rsidR="00AB0542" w:rsidRPr="004D2F3D">
        <w:t xml:space="preserve"> </w:t>
      </w:r>
      <w:r w:rsidR="004D2F3D" w:rsidRPr="004D2F3D">
        <w:t>It is essentially about survival in a situation</w:t>
      </w:r>
      <w:r w:rsidR="004D2F3D">
        <w:rPr>
          <w:b/>
        </w:rPr>
        <w:t xml:space="preserve"> </w:t>
      </w:r>
      <w:r w:rsidR="00C2543B">
        <w:t xml:space="preserve">where compromises are out of the question and </w:t>
      </w:r>
      <w:r w:rsidR="0095032F">
        <w:t xml:space="preserve">the usual rules of </w:t>
      </w:r>
      <w:r w:rsidR="008A4109">
        <w:t xml:space="preserve">politics </w:t>
      </w:r>
      <w:r w:rsidR="0095032F">
        <w:t xml:space="preserve">– </w:t>
      </w:r>
      <w:r w:rsidR="00A3207D">
        <w:t xml:space="preserve">the rules </w:t>
      </w:r>
      <w:r w:rsidR="0095032F">
        <w:t>of democracy and debate – must be put to one sid</w:t>
      </w:r>
      <w:r w:rsidR="007818DF">
        <w:t>e.</w:t>
      </w:r>
      <w:r w:rsidR="00A36616">
        <w:t xml:space="preserve"> In this narrative, there is no time to </w:t>
      </w:r>
      <w:r w:rsidR="003705C2">
        <w:t xml:space="preserve">lose and all </w:t>
      </w:r>
      <w:r w:rsidR="009054E0">
        <w:t xml:space="preserve">means </w:t>
      </w:r>
      <w:r w:rsidR="003705C2">
        <w:t>must therefore be allowed.</w:t>
      </w:r>
      <w:r w:rsidR="0011460B">
        <w:t xml:space="preserve"> At this point I wish to highlight the common features between the ideology </w:t>
      </w:r>
      <w:r w:rsidR="0062658D">
        <w:t xml:space="preserve">that </w:t>
      </w:r>
      <w:r w:rsidR="0011460B">
        <w:t xml:space="preserve">Breivik </w:t>
      </w:r>
      <w:r w:rsidR="001516A6">
        <w:t>professes</w:t>
      </w:r>
      <w:r w:rsidR="0023002B">
        <w:t xml:space="preserve">, </w:t>
      </w:r>
      <w:r w:rsidR="00CC1AD6">
        <w:t xml:space="preserve">which is a collective (shared) </w:t>
      </w:r>
      <w:r w:rsidR="0006564A" w:rsidRPr="00AA4C0A">
        <w:t>variable</w:t>
      </w:r>
      <w:r w:rsidR="0006564A">
        <w:t xml:space="preserve"> </w:t>
      </w:r>
      <w:r w:rsidR="002A21A0">
        <w:t xml:space="preserve">and not something he has </w:t>
      </w:r>
      <w:r w:rsidR="00497F2D">
        <w:t xml:space="preserve">come up with </w:t>
      </w:r>
      <w:r w:rsidR="002A21A0">
        <w:t>on his own (</w:t>
      </w:r>
      <w:r w:rsidR="00E50DBA">
        <w:t xml:space="preserve">as we know, </w:t>
      </w:r>
      <w:r w:rsidR="002A21A0">
        <w:t>‘Manifesto’</w:t>
      </w:r>
      <w:r w:rsidR="00161EDE">
        <w:t xml:space="preserve"> is </w:t>
      </w:r>
      <w:r w:rsidR="00FA6AD5">
        <w:t xml:space="preserve">largely </w:t>
      </w:r>
      <w:r w:rsidR="00B4606E">
        <w:t xml:space="preserve">a collage </w:t>
      </w:r>
      <w:r w:rsidR="007F0D6F">
        <w:t xml:space="preserve">of quotations </w:t>
      </w:r>
      <w:r w:rsidR="00A67E7D">
        <w:t xml:space="preserve">from a </w:t>
      </w:r>
      <w:r w:rsidR="00B351F9">
        <w:t xml:space="preserve">number </w:t>
      </w:r>
      <w:r w:rsidR="00A67E7D">
        <w:t xml:space="preserve">of </w:t>
      </w:r>
      <w:r w:rsidR="00A67E7D" w:rsidRPr="00B351F9">
        <w:t>examples</w:t>
      </w:r>
      <w:r w:rsidR="00C7453F">
        <w:t>)</w:t>
      </w:r>
      <w:r w:rsidR="00CA2D9E">
        <w:t xml:space="preserve">, and the </w:t>
      </w:r>
      <w:r w:rsidR="00FD6BFD" w:rsidRPr="00455C76">
        <w:t>structure</w:t>
      </w:r>
      <w:r w:rsidR="00353FD2">
        <w:t xml:space="preserve"> found</w:t>
      </w:r>
      <w:r w:rsidR="00FD6BFD">
        <w:t xml:space="preserve"> in other historical examples of </w:t>
      </w:r>
      <w:r w:rsidR="00C821B4">
        <w:t>narratives that legitimise violence.</w:t>
      </w:r>
      <w:r w:rsidR="0023304B">
        <w:t xml:space="preserve"> </w:t>
      </w:r>
      <w:r w:rsidR="009C543D">
        <w:t>While the identity of the group</w:t>
      </w:r>
      <w:r w:rsidR="00E73912">
        <w:t xml:space="preserve"> or groups</w:t>
      </w:r>
      <w:r w:rsidR="009C543D">
        <w:t xml:space="preserve"> in question will vary from case to case, the structural </w:t>
      </w:r>
      <w:r w:rsidR="00031862">
        <w:t xml:space="preserve">elements are generally the same: the threat from </w:t>
      </w:r>
      <w:r w:rsidR="00D21AD1">
        <w:t>‘</w:t>
      </w:r>
      <w:r w:rsidR="0029438F">
        <w:t xml:space="preserve">the </w:t>
      </w:r>
      <w:r w:rsidR="00A732D7">
        <w:t>im</w:t>
      </w:r>
      <w:r w:rsidR="00D21AD1">
        <w:t>pure others’</w:t>
      </w:r>
      <w:r w:rsidR="004439FC">
        <w:t xml:space="preserve">, the imperative of a self-sacrificing defence </w:t>
      </w:r>
      <w:r w:rsidR="004904BF">
        <w:t xml:space="preserve">of </w:t>
      </w:r>
      <w:r w:rsidR="004439FC">
        <w:t>one’s group</w:t>
      </w:r>
      <w:r w:rsidR="00C058D4">
        <w:t>, for the purpose of survival.</w:t>
      </w:r>
    </w:p>
    <w:p w:rsidR="004904BF" w:rsidRDefault="00114A5B" w:rsidP="00180A8F">
      <w:pPr>
        <w:spacing w:after="0" w:line="360" w:lineRule="auto"/>
        <w:jc w:val="both"/>
      </w:pPr>
      <w:r>
        <w:tab/>
        <w:t xml:space="preserve">Despite the similarity </w:t>
      </w:r>
      <w:r w:rsidR="005A7874">
        <w:t xml:space="preserve">in </w:t>
      </w:r>
      <w:r w:rsidR="0066447D">
        <w:t xml:space="preserve">the justification </w:t>
      </w:r>
      <w:r w:rsidR="00651722">
        <w:t xml:space="preserve">for </w:t>
      </w:r>
      <w:r w:rsidR="005A7874">
        <w:t xml:space="preserve">the use of </w:t>
      </w:r>
      <w:r>
        <w:t xml:space="preserve">violence </w:t>
      </w:r>
      <w:r w:rsidR="00464DF7">
        <w:t xml:space="preserve">between Breivik’s ‘Manifesto’ and </w:t>
      </w:r>
      <w:r w:rsidR="00116104">
        <w:t xml:space="preserve">the </w:t>
      </w:r>
      <w:r w:rsidR="00464DF7">
        <w:t xml:space="preserve">genocidal ideologies </w:t>
      </w:r>
      <w:r w:rsidR="00116104">
        <w:t xml:space="preserve">of </w:t>
      </w:r>
      <w:r w:rsidR="008F4692">
        <w:t xml:space="preserve">German </w:t>
      </w:r>
      <w:r w:rsidR="00464DF7">
        <w:t>Nazism or Serbian ethnonationalism,</w:t>
      </w:r>
      <w:r w:rsidR="00D255C9">
        <w:t xml:space="preserve"> </w:t>
      </w:r>
      <w:r w:rsidR="00654374" w:rsidRPr="00654374">
        <w:t>there are aspects of</w:t>
      </w:r>
      <w:r w:rsidR="00654374">
        <w:rPr>
          <w:b/>
        </w:rPr>
        <w:t xml:space="preserve"> </w:t>
      </w:r>
      <w:r w:rsidR="00D255C9">
        <w:t xml:space="preserve">Breivik’s personality and </w:t>
      </w:r>
      <w:r w:rsidR="00E748A6">
        <w:t xml:space="preserve">behavioural </w:t>
      </w:r>
      <w:r w:rsidR="00F42060">
        <w:t xml:space="preserve">pattern towards </w:t>
      </w:r>
      <w:r w:rsidR="000B4466">
        <w:t>the terrorist acts</w:t>
      </w:r>
      <w:r w:rsidR="00773BD0">
        <w:t xml:space="preserve"> </w:t>
      </w:r>
      <w:r w:rsidR="0026094F">
        <w:t xml:space="preserve">that </w:t>
      </w:r>
      <w:r w:rsidR="00975131">
        <w:t>point to</w:t>
      </w:r>
      <w:r w:rsidR="00773BD0">
        <w:t xml:space="preserve"> something </w:t>
      </w:r>
      <w:r w:rsidR="006B37D9">
        <w:t>distinctive</w:t>
      </w:r>
      <w:r w:rsidR="00A22E4D">
        <w:t xml:space="preserve">, </w:t>
      </w:r>
      <w:r w:rsidR="007E363C" w:rsidRPr="007E363C">
        <w:t>even</w:t>
      </w:r>
      <w:r w:rsidR="007E363C">
        <w:rPr>
          <w:b/>
        </w:rPr>
        <w:t xml:space="preserve"> </w:t>
      </w:r>
      <w:r w:rsidR="00ED7050" w:rsidRPr="00ED7050">
        <w:t>aberrant</w:t>
      </w:r>
      <w:r w:rsidR="00ED7050">
        <w:rPr>
          <w:b/>
        </w:rPr>
        <w:t xml:space="preserve"> </w:t>
      </w:r>
      <w:r w:rsidR="00767C10">
        <w:t>or pathological</w:t>
      </w:r>
      <w:r w:rsidR="00975131">
        <w:t>. Many questions arise around this</w:t>
      </w:r>
      <w:r w:rsidR="00350E86">
        <w:t xml:space="preserve">. In specific cases such as Breivik’s, </w:t>
      </w:r>
      <w:r w:rsidR="00975131">
        <w:t xml:space="preserve">how should </w:t>
      </w:r>
      <w:r w:rsidR="00793B11">
        <w:t xml:space="preserve">we understand </w:t>
      </w:r>
      <w:r w:rsidR="00975131">
        <w:t xml:space="preserve">the relationship – the </w:t>
      </w:r>
      <w:r w:rsidR="00975131" w:rsidRPr="004C50F1">
        <w:t>meeting points</w:t>
      </w:r>
      <w:r w:rsidR="00975131">
        <w:t xml:space="preserve"> – between biography in </w:t>
      </w:r>
      <w:r w:rsidR="009E58DF">
        <w:t xml:space="preserve">terms </w:t>
      </w:r>
      <w:r w:rsidR="00975131">
        <w:t>of</w:t>
      </w:r>
      <w:r w:rsidR="007432B9">
        <w:t xml:space="preserve"> Breivik’s personal experiences</w:t>
      </w:r>
      <w:r w:rsidR="00975131">
        <w:t xml:space="preserve"> and ideology in </w:t>
      </w:r>
      <w:r w:rsidR="0007316F">
        <w:t xml:space="preserve">terms </w:t>
      </w:r>
      <w:r w:rsidR="00975131">
        <w:t xml:space="preserve">of </w:t>
      </w:r>
      <w:r w:rsidR="00793B11">
        <w:t xml:space="preserve">an </w:t>
      </w:r>
      <w:r w:rsidR="00975131">
        <w:t>overarching macro-histo</w:t>
      </w:r>
      <w:r w:rsidR="00A01DFE">
        <w:t xml:space="preserve">rical </w:t>
      </w:r>
      <w:r w:rsidR="00793B11">
        <w:t xml:space="preserve">narrative on </w:t>
      </w:r>
      <w:r w:rsidR="00B12B50">
        <w:t xml:space="preserve">the </w:t>
      </w:r>
      <w:r w:rsidR="009129FF">
        <w:t>group</w:t>
      </w:r>
      <w:r w:rsidR="00807ABD">
        <w:t>’s relation</w:t>
      </w:r>
      <w:r w:rsidR="009129FF">
        <w:t xml:space="preserve"> </w:t>
      </w:r>
      <w:r w:rsidR="00793B11">
        <w:t xml:space="preserve">to </w:t>
      </w:r>
      <w:r w:rsidR="001B1CAF">
        <w:t>others</w:t>
      </w:r>
      <w:r w:rsidR="00350E86">
        <w:t xml:space="preserve">? </w:t>
      </w:r>
      <w:r w:rsidR="000E56FA">
        <w:t xml:space="preserve">Is it a question of </w:t>
      </w:r>
      <w:r w:rsidR="00350E86">
        <w:t>a</w:t>
      </w:r>
      <w:r w:rsidR="000E56FA">
        <w:t xml:space="preserve"> </w:t>
      </w:r>
      <w:r w:rsidR="00350E86">
        <w:t xml:space="preserve">relationship that </w:t>
      </w:r>
      <w:r w:rsidR="00215F72">
        <w:t xml:space="preserve">can </w:t>
      </w:r>
      <w:r w:rsidR="00525520">
        <w:t xml:space="preserve">be </w:t>
      </w:r>
      <w:r w:rsidR="00C8331A">
        <w:t xml:space="preserve">perceived as </w:t>
      </w:r>
      <w:r w:rsidR="00871D93">
        <w:t>intimate</w:t>
      </w:r>
      <w:r w:rsidR="00A31158">
        <w:t xml:space="preserve">, as </w:t>
      </w:r>
      <w:r w:rsidR="00613285">
        <w:t xml:space="preserve">mutually </w:t>
      </w:r>
      <w:r w:rsidR="00AB168D">
        <w:t xml:space="preserve">supplementary </w:t>
      </w:r>
      <w:r w:rsidR="007A289E">
        <w:t>and meaningful?</w:t>
      </w:r>
      <w:r w:rsidR="000E594B">
        <w:t xml:space="preserve"> </w:t>
      </w:r>
    </w:p>
    <w:p w:rsidR="000E594B" w:rsidRDefault="000E594B" w:rsidP="00180A8F">
      <w:pPr>
        <w:spacing w:after="0" w:line="360" w:lineRule="auto"/>
        <w:jc w:val="both"/>
      </w:pPr>
      <w:r>
        <w:tab/>
        <w:t xml:space="preserve">Rather than </w:t>
      </w:r>
      <w:r w:rsidR="00F660D1">
        <w:t xml:space="preserve">examining </w:t>
      </w:r>
      <w:r w:rsidR="00186F45">
        <w:t>the Breivik case along the well-trodden paths of forensic psychiatry,</w:t>
      </w:r>
      <w:r w:rsidR="00F660D1">
        <w:t xml:space="preserve"> </w:t>
      </w:r>
      <w:r w:rsidR="00457418">
        <w:t xml:space="preserve">I employ insights from Hegel’s philosophy of </w:t>
      </w:r>
      <w:r w:rsidR="00961294">
        <w:t>right</w:t>
      </w:r>
      <w:r w:rsidR="0064667F">
        <w:t xml:space="preserve"> to </w:t>
      </w:r>
      <w:r w:rsidR="00972F80">
        <w:t xml:space="preserve">clarify </w:t>
      </w:r>
      <w:r w:rsidR="00FE6A60" w:rsidRPr="00DB2A00">
        <w:t xml:space="preserve">whether </w:t>
      </w:r>
      <w:r w:rsidR="00972F80">
        <w:t xml:space="preserve">on 22 July </w:t>
      </w:r>
      <w:r w:rsidR="00FE6A60" w:rsidRPr="00DB2A00">
        <w:t>we</w:t>
      </w:r>
      <w:r w:rsidR="00DB2A00" w:rsidRPr="00DB2A00">
        <w:t xml:space="preserve"> were dealing </w:t>
      </w:r>
      <w:r w:rsidR="00FE6A60" w:rsidRPr="00DB2A00">
        <w:t xml:space="preserve">with </w:t>
      </w:r>
      <w:r w:rsidR="001358B1" w:rsidRPr="00DB2A00">
        <w:t xml:space="preserve">a sane or </w:t>
      </w:r>
      <w:r w:rsidR="00DB2A00" w:rsidRPr="00DB2A00">
        <w:t xml:space="preserve">a deranged </w:t>
      </w:r>
      <w:r w:rsidR="001358B1" w:rsidRPr="00DB2A00">
        <w:t>perpetrator</w:t>
      </w:r>
      <w:r w:rsidR="001874D1">
        <w:t>?</w:t>
      </w:r>
      <w:r w:rsidR="00972F80">
        <w:t xml:space="preserve"> </w:t>
      </w:r>
      <w:r w:rsidR="00547A7E">
        <w:t xml:space="preserve">Without </w:t>
      </w:r>
      <w:r w:rsidR="00885C3A">
        <w:t xml:space="preserve">expanding on </w:t>
      </w:r>
      <w:r w:rsidR="002528CE">
        <w:t xml:space="preserve">my conclusion </w:t>
      </w:r>
      <w:r w:rsidR="009A41A0">
        <w:t xml:space="preserve">too </w:t>
      </w:r>
      <w:r w:rsidR="00690A19">
        <w:t>m</w:t>
      </w:r>
      <w:r w:rsidR="009A41A0">
        <w:t xml:space="preserve">uch </w:t>
      </w:r>
      <w:r w:rsidR="00547A7E">
        <w:t xml:space="preserve">here, </w:t>
      </w:r>
      <w:r w:rsidR="00A14F2A" w:rsidRPr="00DE3A74">
        <w:t xml:space="preserve">it goes along the lines of dealing </w:t>
      </w:r>
      <w:r w:rsidR="005A3A78" w:rsidRPr="00DE3A74">
        <w:t>with</w:t>
      </w:r>
      <w:r w:rsidR="000C13CC">
        <w:t xml:space="preserve"> </w:t>
      </w:r>
      <w:r w:rsidR="00E76F70">
        <w:t xml:space="preserve">a combination of </w:t>
      </w:r>
      <w:r w:rsidR="000F4A03">
        <w:t xml:space="preserve">alternatives </w:t>
      </w:r>
      <w:r w:rsidR="00406C4E">
        <w:t xml:space="preserve">that usually appear </w:t>
      </w:r>
      <w:r w:rsidR="00F15D5A">
        <w:t xml:space="preserve">to be </w:t>
      </w:r>
      <w:r w:rsidR="00406C4E">
        <w:t xml:space="preserve">mutually </w:t>
      </w:r>
      <w:r w:rsidR="005D1011">
        <w:t xml:space="preserve">exclusive, </w:t>
      </w:r>
      <w:r w:rsidR="00220712">
        <w:t>like a</w:t>
      </w:r>
      <w:r w:rsidR="00957CB9">
        <w:t xml:space="preserve">n </w:t>
      </w:r>
      <w:r w:rsidR="00220712">
        <w:t>either-</w:t>
      </w:r>
      <w:r w:rsidR="00957CB9">
        <w:t>or</w:t>
      </w:r>
      <w:r w:rsidR="00356F40">
        <w:t xml:space="preserve"> </w:t>
      </w:r>
      <w:r w:rsidR="00957CB9">
        <w:t>situation</w:t>
      </w:r>
      <w:r w:rsidR="005D1011">
        <w:t>.</w:t>
      </w:r>
      <w:r w:rsidR="00356F40">
        <w:t xml:space="preserve"> </w:t>
      </w:r>
      <w:r w:rsidR="00BC536A">
        <w:t xml:space="preserve">The </w:t>
      </w:r>
      <w:r w:rsidR="00F2204F">
        <w:t>question</w:t>
      </w:r>
      <w:r w:rsidR="00BC536A">
        <w:t xml:space="preserve"> of what consequences </w:t>
      </w:r>
      <w:r w:rsidR="00E4409E">
        <w:t xml:space="preserve">Breivik’s </w:t>
      </w:r>
      <w:r w:rsidR="00F830CE">
        <w:t xml:space="preserve">subsequent and near </w:t>
      </w:r>
      <w:r w:rsidR="003C49D8">
        <w:t xml:space="preserve">total </w:t>
      </w:r>
      <w:r w:rsidR="00BC536A">
        <w:t xml:space="preserve">isolation </w:t>
      </w:r>
      <w:r w:rsidR="00B57BA8">
        <w:t>had on</w:t>
      </w:r>
      <w:r w:rsidR="003C49D8">
        <w:t xml:space="preserve"> </w:t>
      </w:r>
      <w:r w:rsidR="00452F1A">
        <w:t xml:space="preserve">his </w:t>
      </w:r>
      <w:r w:rsidR="00BC536A" w:rsidRPr="008C7DFE">
        <w:t>self-understanding</w:t>
      </w:r>
      <w:r w:rsidR="00BC536A">
        <w:t xml:space="preserve">, on his relations </w:t>
      </w:r>
      <w:r w:rsidR="004748B6">
        <w:t xml:space="preserve">to </w:t>
      </w:r>
      <w:r w:rsidR="00BC536A">
        <w:t xml:space="preserve">others and </w:t>
      </w:r>
      <w:r w:rsidR="004748B6">
        <w:t xml:space="preserve">to </w:t>
      </w:r>
      <w:r w:rsidR="00BC536A">
        <w:t xml:space="preserve">a shared social and moral reality, </w:t>
      </w:r>
      <w:r w:rsidR="00BC536A" w:rsidRPr="00BF2A62">
        <w:t xml:space="preserve">can </w:t>
      </w:r>
      <w:r w:rsidR="00072E46" w:rsidRPr="00BF2A62">
        <w:t>be focused with the help of</w:t>
      </w:r>
      <w:r w:rsidR="00072E46">
        <w:rPr>
          <w:b/>
        </w:rPr>
        <w:t xml:space="preserve"> </w:t>
      </w:r>
      <w:r w:rsidR="00961294">
        <w:t xml:space="preserve">Hegel’s </w:t>
      </w:r>
      <w:r w:rsidR="00A84FF2">
        <w:t xml:space="preserve">thoughts </w:t>
      </w:r>
      <w:r w:rsidR="00961294">
        <w:t xml:space="preserve">on the </w:t>
      </w:r>
      <w:r w:rsidR="00961294" w:rsidRPr="002F70A1">
        <w:t>meeting points</w:t>
      </w:r>
      <w:r w:rsidR="00961294">
        <w:t xml:space="preserve"> between evil and </w:t>
      </w:r>
      <w:r w:rsidR="00FD7659" w:rsidRPr="002F70A1">
        <w:t>madness</w:t>
      </w:r>
      <w:r w:rsidR="00961294" w:rsidRPr="002F70A1">
        <w:t>.</w:t>
      </w:r>
      <w:r w:rsidR="00BC536A">
        <w:t xml:space="preserve"> </w:t>
      </w:r>
    </w:p>
    <w:p w:rsidR="003D7B9D" w:rsidRDefault="003D7B9D" w:rsidP="00180A8F">
      <w:pPr>
        <w:spacing w:after="0" w:line="360" w:lineRule="auto"/>
        <w:jc w:val="both"/>
      </w:pPr>
    </w:p>
    <w:p w:rsidR="003D7B9D" w:rsidRDefault="00D04605" w:rsidP="00180A8F">
      <w:pPr>
        <w:spacing w:after="0" w:line="360" w:lineRule="auto"/>
        <w:jc w:val="both"/>
      </w:pPr>
      <w:r>
        <w:t xml:space="preserve">The second text </w:t>
      </w:r>
      <w:r w:rsidR="003D7B9D">
        <w:t xml:space="preserve">‘How </w:t>
      </w:r>
      <w:r w:rsidR="00EA1166">
        <w:t xml:space="preserve">do you </w:t>
      </w:r>
      <w:r w:rsidR="003D7B9D">
        <w:t xml:space="preserve">live with </w:t>
      </w:r>
      <w:r w:rsidR="00EA1166">
        <w:t>psychological</w:t>
      </w:r>
      <w:r w:rsidR="00EA1166" w:rsidRPr="003D7B9D">
        <w:rPr>
          <w:b/>
        </w:rPr>
        <w:t xml:space="preserve"> </w:t>
      </w:r>
      <w:r w:rsidR="003D7B9D" w:rsidRPr="00EA1166">
        <w:t>pain</w:t>
      </w:r>
      <w:r>
        <w:t>?’</w:t>
      </w:r>
      <w:r w:rsidR="003D7B9D">
        <w:t xml:space="preserve"> also deals with the Breivik case. My appr</w:t>
      </w:r>
      <w:r>
        <w:t>oach here is psychoanalytically</w:t>
      </w:r>
      <w:r w:rsidR="009C3DB0">
        <w:t xml:space="preserve"> </w:t>
      </w:r>
      <w:r w:rsidR="003D7B9D">
        <w:t xml:space="preserve">oriented </w:t>
      </w:r>
      <w:r w:rsidR="00AE3A1D">
        <w:t xml:space="preserve">and linked to insights from Svein </w:t>
      </w:r>
      <w:r w:rsidR="00D550DC">
        <w:t xml:space="preserve">Haugsgjerd and Melanie Klein. The question </w:t>
      </w:r>
      <w:r w:rsidR="002E76CB">
        <w:t xml:space="preserve">deals with </w:t>
      </w:r>
      <w:r w:rsidR="00D550DC">
        <w:t xml:space="preserve">how </w:t>
      </w:r>
      <w:r w:rsidR="00953722">
        <w:t xml:space="preserve">to tackle </w:t>
      </w:r>
      <w:r w:rsidR="00C2553B">
        <w:t>difficult and negative experiences</w:t>
      </w:r>
      <w:r w:rsidR="00AC689C">
        <w:t xml:space="preserve">, or </w:t>
      </w:r>
      <w:r w:rsidR="00040F69">
        <w:t>rather</w:t>
      </w:r>
      <w:r w:rsidR="00375E8C">
        <w:t xml:space="preserve"> more</w:t>
      </w:r>
      <w:r w:rsidR="00040F69">
        <w:t xml:space="preserve"> fundamentally</w:t>
      </w:r>
      <w:r w:rsidR="00B83319">
        <w:t xml:space="preserve"> our human </w:t>
      </w:r>
      <w:r w:rsidR="005529D5" w:rsidRPr="00360C63">
        <w:t>exposure</w:t>
      </w:r>
      <w:r w:rsidR="005529D5">
        <w:t xml:space="preserve"> </w:t>
      </w:r>
      <w:r w:rsidR="002D63C4">
        <w:t xml:space="preserve">to pain in </w:t>
      </w:r>
      <w:r w:rsidR="00E27243">
        <w:t xml:space="preserve">the </w:t>
      </w:r>
      <w:r w:rsidR="002D63C4">
        <w:t>broad</w:t>
      </w:r>
      <w:r w:rsidR="00E27243">
        <w:t>est</w:t>
      </w:r>
      <w:r w:rsidR="002D63C4">
        <w:t xml:space="preserve"> sense</w:t>
      </w:r>
      <w:r w:rsidR="00475C57">
        <w:t xml:space="preserve"> and in many forms;</w:t>
      </w:r>
      <w:r w:rsidR="00EA78D2">
        <w:t xml:space="preserve"> </w:t>
      </w:r>
      <w:r w:rsidR="00EF27C0">
        <w:t xml:space="preserve">not </w:t>
      </w:r>
      <w:r w:rsidR="00BD508C">
        <w:t xml:space="preserve">only </w:t>
      </w:r>
      <w:r w:rsidR="0096759E">
        <w:t xml:space="preserve">that we </w:t>
      </w:r>
      <w:r w:rsidR="00EF27C0">
        <w:t xml:space="preserve">go through life </w:t>
      </w:r>
      <w:r w:rsidR="0096759E">
        <w:t xml:space="preserve">exposed to falling ill or </w:t>
      </w:r>
      <w:r w:rsidR="009217B2">
        <w:t>getting</w:t>
      </w:r>
      <w:r w:rsidR="0096759E">
        <w:t xml:space="preserve"> injured</w:t>
      </w:r>
      <w:r w:rsidR="00A96DA1">
        <w:t>,</w:t>
      </w:r>
      <w:r w:rsidR="00D430DB">
        <w:t xml:space="preserve"> but also that we </w:t>
      </w:r>
      <w:r w:rsidR="002A554D">
        <w:t xml:space="preserve">get hurt </w:t>
      </w:r>
      <w:r w:rsidR="00A96DA1">
        <w:t xml:space="preserve">through the </w:t>
      </w:r>
      <w:r w:rsidR="00594C4C">
        <w:t>viol</w:t>
      </w:r>
      <w:r w:rsidR="00A96DA1">
        <w:t>ation</w:t>
      </w:r>
      <w:r w:rsidR="00594C4C">
        <w:t xml:space="preserve"> and humiliat</w:t>
      </w:r>
      <w:r w:rsidR="00A96DA1">
        <w:t>ion of our self-esteem and self-respect.</w:t>
      </w:r>
      <w:r w:rsidR="004C491B">
        <w:t xml:space="preserve"> I </w:t>
      </w:r>
      <w:r w:rsidR="003D3514">
        <w:t xml:space="preserve">demonstrate </w:t>
      </w:r>
      <w:r w:rsidR="00B12A90">
        <w:t xml:space="preserve">that </w:t>
      </w:r>
      <w:r w:rsidR="004C491B">
        <w:t xml:space="preserve">what appears to be an individual-centred </w:t>
      </w:r>
      <w:r w:rsidR="00A940C8">
        <w:t xml:space="preserve">issue </w:t>
      </w:r>
      <w:r w:rsidR="00A24C97">
        <w:t xml:space="preserve">– what do I do about </w:t>
      </w:r>
      <w:r w:rsidR="00A24C97" w:rsidRPr="00A60BBC">
        <w:rPr>
          <w:i/>
        </w:rPr>
        <w:t>my</w:t>
      </w:r>
      <w:r w:rsidR="00A24C97">
        <w:t xml:space="preserve"> pain, </w:t>
      </w:r>
      <w:r w:rsidR="00A60BBC">
        <w:t xml:space="preserve">with </w:t>
      </w:r>
      <w:r w:rsidR="009B7CDF" w:rsidRPr="00A60BBC">
        <w:rPr>
          <w:i/>
        </w:rPr>
        <w:t>my</w:t>
      </w:r>
      <w:r w:rsidR="009B7CDF">
        <w:rPr>
          <w:i/>
        </w:rPr>
        <w:t xml:space="preserve"> </w:t>
      </w:r>
      <w:r w:rsidR="007467F0" w:rsidRPr="00031079">
        <w:t>frustration</w:t>
      </w:r>
      <w:r w:rsidR="00031079" w:rsidRPr="00031079">
        <w:t>s</w:t>
      </w:r>
      <w:r w:rsidR="009B7CDF">
        <w:t xml:space="preserve"> and loss? – is </w:t>
      </w:r>
      <w:r w:rsidR="00F43E00">
        <w:t>framed by cultural</w:t>
      </w:r>
      <w:r w:rsidR="00D4633D">
        <w:t>ly</w:t>
      </w:r>
      <w:r w:rsidR="00F43E00">
        <w:t xml:space="preserve"> and historical</w:t>
      </w:r>
      <w:r w:rsidR="00D4633D">
        <w:t>ly</w:t>
      </w:r>
      <w:r w:rsidR="00F43E00">
        <w:t xml:space="preserve"> </w:t>
      </w:r>
      <w:r w:rsidR="00F43E00" w:rsidRPr="00D4633D">
        <w:t>variable</w:t>
      </w:r>
      <w:r w:rsidR="00F43E00">
        <w:t xml:space="preserve"> factors</w:t>
      </w:r>
      <w:r w:rsidR="00142457">
        <w:t>;</w:t>
      </w:r>
      <w:r w:rsidR="000C50B2">
        <w:t xml:space="preserve"> the culture we belong to and the society we are sociali</w:t>
      </w:r>
      <w:r w:rsidR="00D24B6E">
        <w:t>s</w:t>
      </w:r>
      <w:r w:rsidR="000C50B2">
        <w:t xml:space="preserve">ed in </w:t>
      </w:r>
      <w:r w:rsidR="0072156E">
        <w:t xml:space="preserve">give us </w:t>
      </w:r>
      <w:r w:rsidR="00DD25B3">
        <w:t xml:space="preserve">different kinds of </w:t>
      </w:r>
      <w:r w:rsidR="00796881">
        <w:t xml:space="preserve">tools to </w:t>
      </w:r>
      <w:r w:rsidR="006E4799">
        <w:t xml:space="preserve">deal with our </w:t>
      </w:r>
      <w:r w:rsidR="00183CE7" w:rsidRPr="00384A88">
        <w:t>exposure</w:t>
      </w:r>
      <w:r w:rsidR="00183CE7">
        <w:t xml:space="preserve"> </w:t>
      </w:r>
      <w:r w:rsidR="006E4799">
        <w:t>to pain.</w:t>
      </w:r>
      <w:r w:rsidR="0005667E">
        <w:t xml:space="preserve"> The culture </w:t>
      </w:r>
      <w:r w:rsidR="004A4812" w:rsidRPr="004A4812">
        <w:t>of my contemporaries</w:t>
      </w:r>
      <w:r w:rsidR="004A4812">
        <w:rPr>
          <w:b/>
        </w:rPr>
        <w:t xml:space="preserve"> </w:t>
      </w:r>
      <w:r w:rsidR="004A4812">
        <w:t xml:space="preserve">conveys </w:t>
      </w:r>
      <w:r w:rsidR="003252F3">
        <w:t xml:space="preserve">directly and indirectly </w:t>
      </w:r>
      <w:r w:rsidR="00097250">
        <w:t xml:space="preserve">a </w:t>
      </w:r>
      <w:r w:rsidR="00FC6DB5">
        <w:t xml:space="preserve">particular view </w:t>
      </w:r>
      <w:r w:rsidR="00270251">
        <w:t xml:space="preserve">on basic </w:t>
      </w:r>
      <w:r w:rsidR="00CB1FD7">
        <w:t xml:space="preserve">human </w:t>
      </w:r>
      <w:r w:rsidR="00270251">
        <w:t>conditions</w:t>
      </w:r>
      <w:r w:rsidR="00175B0B">
        <w:t xml:space="preserve"> such as dependence, vulnerability</w:t>
      </w:r>
      <w:r w:rsidR="005529D5">
        <w:t xml:space="preserve"> and death</w:t>
      </w:r>
      <w:r w:rsidR="00C666D8">
        <w:t xml:space="preserve">, </w:t>
      </w:r>
      <w:r w:rsidR="00055921">
        <w:t xml:space="preserve">and </w:t>
      </w:r>
      <w:r w:rsidR="00FA0D78">
        <w:t xml:space="preserve">on </w:t>
      </w:r>
      <w:r w:rsidR="00C666D8">
        <w:t xml:space="preserve">how </w:t>
      </w:r>
      <w:r w:rsidR="002E6710">
        <w:t xml:space="preserve">they </w:t>
      </w:r>
      <w:r w:rsidR="00FA0D78">
        <w:t xml:space="preserve">should </w:t>
      </w:r>
      <w:r w:rsidR="002E6710">
        <w:t>be dealt</w:t>
      </w:r>
      <w:r w:rsidR="00B129F7">
        <w:t xml:space="preserve"> with</w:t>
      </w:r>
      <w:r w:rsidR="00FB58F5">
        <w:t xml:space="preserve">, </w:t>
      </w:r>
      <w:r w:rsidR="002E6710">
        <w:t>thought about</w:t>
      </w:r>
      <w:r w:rsidR="00FB58F5">
        <w:t xml:space="preserve"> and </w:t>
      </w:r>
      <w:r w:rsidR="002E6710">
        <w:t>expressed</w:t>
      </w:r>
      <w:r w:rsidR="00FB58F5">
        <w:t>,</w:t>
      </w:r>
      <w:r w:rsidR="00B129F7">
        <w:t xml:space="preserve"> </w:t>
      </w:r>
      <w:r w:rsidR="007F66EC">
        <w:t>or</w:t>
      </w:r>
      <w:r w:rsidR="000837BA">
        <w:t xml:space="preserve"> </w:t>
      </w:r>
      <w:r w:rsidR="0045252B">
        <w:t xml:space="preserve">on the other hand </w:t>
      </w:r>
      <w:r w:rsidR="007F66EC">
        <w:t xml:space="preserve">denied and </w:t>
      </w:r>
      <w:r w:rsidR="00C71DAB">
        <w:t>struggled with</w:t>
      </w:r>
      <w:r w:rsidR="00F42BA3">
        <w:t xml:space="preserve">, in so far as </w:t>
      </w:r>
      <w:r w:rsidR="00973677">
        <w:t xml:space="preserve">they are made </w:t>
      </w:r>
      <w:r w:rsidR="00FF53EC">
        <w:t xml:space="preserve">to seem </w:t>
      </w:r>
      <w:r w:rsidR="00973677">
        <w:t xml:space="preserve">negative and undesirable </w:t>
      </w:r>
      <w:r w:rsidR="00353F8B">
        <w:t xml:space="preserve">and </w:t>
      </w:r>
      <w:r w:rsidR="000D2E0E">
        <w:t xml:space="preserve">are </w:t>
      </w:r>
      <w:r w:rsidR="00353F8B">
        <w:t>therefore associated with shame</w:t>
      </w:r>
      <w:r w:rsidR="006E5405">
        <w:t xml:space="preserve">, </w:t>
      </w:r>
      <w:r w:rsidR="0062365C">
        <w:t>which</w:t>
      </w:r>
      <w:r w:rsidR="006E5405">
        <w:t xml:space="preserve"> I </w:t>
      </w:r>
      <w:r w:rsidR="0062365C">
        <w:t xml:space="preserve">argue </w:t>
      </w:r>
      <w:r w:rsidR="003E2EBA">
        <w:t xml:space="preserve">is the case in </w:t>
      </w:r>
      <w:r w:rsidR="008B7D76">
        <w:t>today’s society.</w:t>
      </w:r>
      <w:r w:rsidR="00124502">
        <w:t xml:space="preserve"> The difference between a symbolic-abstract </w:t>
      </w:r>
      <w:r w:rsidR="00093EB8">
        <w:t xml:space="preserve">way </w:t>
      </w:r>
      <w:r w:rsidR="00124502">
        <w:t xml:space="preserve">and a physical-concrete way of </w:t>
      </w:r>
      <w:r w:rsidR="009B077A" w:rsidRPr="00FF6105">
        <w:t>processing</w:t>
      </w:r>
      <w:r w:rsidR="009B077A">
        <w:t xml:space="preserve"> </w:t>
      </w:r>
      <w:r w:rsidR="00AF11AF">
        <w:t xml:space="preserve">the </w:t>
      </w:r>
      <w:r w:rsidR="00CA16BD">
        <w:t xml:space="preserve">most </w:t>
      </w:r>
      <w:r w:rsidR="00124502">
        <w:t>difficult</w:t>
      </w:r>
      <w:r w:rsidR="00CA16BD">
        <w:t xml:space="preserve"> </w:t>
      </w:r>
      <w:r w:rsidR="00AF11AF">
        <w:t xml:space="preserve">things </w:t>
      </w:r>
      <w:r w:rsidR="00CA16BD">
        <w:t xml:space="preserve">in </w:t>
      </w:r>
      <w:r w:rsidR="00124502">
        <w:t>life is central.</w:t>
      </w:r>
      <w:r w:rsidR="00C21B81">
        <w:t xml:space="preserve"> A lack of culturally-arranged opportunity to process symbolically </w:t>
      </w:r>
      <w:r w:rsidR="008612E7">
        <w:t xml:space="preserve">can </w:t>
      </w:r>
      <w:r w:rsidR="00222E2D">
        <w:t xml:space="preserve">lead to attempts to </w:t>
      </w:r>
      <w:r w:rsidR="00427089">
        <w:t xml:space="preserve">get rid of </w:t>
      </w:r>
      <w:r w:rsidR="007E06CF">
        <w:t xml:space="preserve">what is </w:t>
      </w:r>
      <w:r w:rsidR="00427089">
        <w:t xml:space="preserve">painful </w:t>
      </w:r>
      <w:r w:rsidR="00A31E48">
        <w:t xml:space="preserve">by forcing it on others as </w:t>
      </w:r>
      <w:r w:rsidR="008612E7">
        <w:t xml:space="preserve">the only way </w:t>
      </w:r>
      <w:r w:rsidR="00A31E48">
        <w:t xml:space="preserve">to </w:t>
      </w:r>
      <w:r w:rsidR="00BC505C">
        <w:t xml:space="preserve">dealing with </w:t>
      </w:r>
      <w:r w:rsidR="00222E2D">
        <w:t xml:space="preserve">difficult experiences and </w:t>
      </w:r>
      <w:r w:rsidR="00D80EA2">
        <w:t>emotion</w:t>
      </w:r>
      <w:r w:rsidR="00222E2D">
        <w:t>s</w:t>
      </w:r>
      <w:r w:rsidR="00A56B32">
        <w:t>.</w:t>
      </w:r>
      <w:r w:rsidR="00F86B0E">
        <w:t xml:space="preserve"> B</w:t>
      </w:r>
      <w:r w:rsidR="000C2AA8">
        <w:t xml:space="preserve">y transferring my pain </w:t>
      </w:r>
      <w:r w:rsidR="001161AB">
        <w:t xml:space="preserve">to others so that </w:t>
      </w:r>
      <w:r w:rsidR="00A65C85">
        <w:t>it becomes their pain</w:t>
      </w:r>
      <w:r w:rsidR="004313CC">
        <w:t xml:space="preserve">, I can be relieved; </w:t>
      </w:r>
      <w:r w:rsidR="00ED6BFF">
        <w:t>by making others feel bad</w:t>
      </w:r>
      <w:r w:rsidR="00D95DD0">
        <w:t xml:space="preserve"> or inferior, </w:t>
      </w:r>
      <w:r w:rsidR="009A6C22" w:rsidRPr="00DF1CF9">
        <w:t xml:space="preserve">I </w:t>
      </w:r>
      <w:r w:rsidR="00DF1CF9" w:rsidRPr="00DF1CF9">
        <w:t xml:space="preserve">change </w:t>
      </w:r>
      <w:r w:rsidR="009A6C22" w:rsidRPr="00DF1CF9">
        <w:t>into someone</w:t>
      </w:r>
      <w:r w:rsidR="009A6C22">
        <w:t xml:space="preserve"> </w:t>
      </w:r>
      <w:r w:rsidR="00DF1CF9">
        <w:t xml:space="preserve">who is </w:t>
      </w:r>
      <w:r w:rsidR="009A6C22">
        <w:t>free and in control</w:t>
      </w:r>
      <w:r w:rsidR="00DB3909">
        <w:t xml:space="preserve">. This is </w:t>
      </w:r>
      <w:r w:rsidR="006C6BCB">
        <w:t xml:space="preserve">a move that today’s </w:t>
      </w:r>
      <w:r w:rsidR="009945CC">
        <w:t xml:space="preserve">autonomy-ideal </w:t>
      </w:r>
      <w:r w:rsidR="00664780">
        <w:t>knows to value</w:t>
      </w:r>
      <w:r w:rsidR="00CC468C">
        <w:t xml:space="preserve"> but, </w:t>
      </w:r>
      <w:r w:rsidR="00664780">
        <w:t xml:space="preserve">as </w:t>
      </w:r>
      <w:r w:rsidR="00CC468C">
        <w:t xml:space="preserve">we will see, </w:t>
      </w:r>
      <w:r w:rsidR="00432AD4">
        <w:t>at a high price.</w:t>
      </w:r>
      <w:r w:rsidR="00811B25">
        <w:t xml:space="preserve"> </w:t>
      </w:r>
      <w:r w:rsidR="00811B25" w:rsidRPr="008731A8">
        <w:t>Finally</w:t>
      </w:r>
      <w:r w:rsidR="00811B25">
        <w:t xml:space="preserve">, I </w:t>
      </w:r>
      <w:r w:rsidR="00D96749">
        <w:t xml:space="preserve">employ </w:t>
      </w:r>
      <w:r w:rsidR="00811B25">
        <w:t xml:space="preserve">this perspective to understand the significance of Breivik’s use of violent video games </w:t>
      </w:r>
      <w:r w:rsidR="00931773">
        <w:t>prior to committing acts of terrorism</w:t>
      </w:r>
      <w:r w:rsidR="00180A8F">
        <w:t>.</w:t>
      </w:r>
    </w:p>
    <w:p w:rsidR="009E0487" w:rsidRDefault="009E0487" w:rsidP="00180A8F">
      <w:pPr>
        <w:spacing w:after="0" w:line="360" w:lineRule="auto"/>
        <w:jc w:val="both"/>
      </w:pPr>
    </w:p>
    <w:p w:rsidR="009E0487" w:rsidRPr="009B7CDF" w:rsidRDefault="00054473" w:rsidP="00180A8F">
      <w:pPr>
        <w:spacing w:after="0" w:line="360" w:lineRule="auto"/>
        <w:jc w:val="both"/>
      </w:pPr>
      <w:r>
        <w:t xml:space="preserve">In </w:t>
      </w:r>
      <w:r w:rsidR="009E0487">
        <w:t>the third text</w:t>
      </w:r>
      <w:r w:rsidR="00752A1D">
        <w:t xml:space="preserve"> ‘Perpetrators – a</w:t>
      </w:r>
      <w:r w:rsidR="008769EA">
        <w:t>n outcome</w:t>
      </w:r>
      <w:r w:rsidR="00752A1D">
        <w:t xml:space="preserve"> of </w:t>
      </w:r>
      <w:r w:rsidR="008769EA">
        <w:t>repressing</w:t>
      </w:r>
      <w:r w:rsidR="00F15747">
        <w:t xml:space="preserve"> or </w:t>
      </w:r>
      <w:r w:rsidR="008769EA">
        <w:t xml:space="preserve">releasing </w:t>
      </w:r>
      <w:r w:rsidR="008D373D">
        <w:t xml:space="preserve">emotions?’, </w:t>
      </w:r>
      <w:r>
        <w:t xml:space="preserve">the theme </w:t>
      </w:r>
      <w:r w:rsidR="008D373D">
        <w:t xml:space="preserve">is </w:t>
      </w:r>
      <w:r w:rsidR="00C111B7">
        <w:t xml:space="preserve">the role of emotions in </w:t>
      </w:r>
      <w:r w:rsidR="000453F3">
        <w:t>the execution of acts of violen</w:t>
      </w:r>
      <w:r w:rsidR="005F3FA8">
        <w:t xml:space="preserve">ce. </w:t>
      </w:r>
      <w:r w:rsidR="00561D3C">
        <w:t xml:space="preserve">The scientific literature </w:t>
      </w:r>
      <w:r w:rsidR="00E12408">
        <w:t xml:space="preserve">here </w:t>
      </w:r>
      <w:r w:rsidR="00561D3C">
        <w:t>is divided along two conflicting lines</w:t>
      </w:r>
      <w:r w:rsidR="004630B8">
        <w:t xml:space="preserve">. Broken down </w:t>
      </w:r>
      <w:r w:rsidR="00094431">
        <w:t xml:space="preserve">into </w:t>
      </w:r>
      <w:r w:rsidR="004630B8">
        <w:t xml:space="preserve">question formula: </w:t>
      </w:r>
      <w:r w:rsidR="00A42136">
        <w:t>Is i</w:t>
      </w:r>
      <w:r w:rsidR="004C622E">
        <w:t xml:space="preserve">t the case that the perpetrator, </w:t>
      </w:r>
      <w:r w:rsidR="004C5A5C">
        <w:t>if we generalise</w:t>
      </w:r>
      <w:r w:rsidR="004C622E">
        <w:t xml:space="preserve">, </w:t>
      </w:r>
      <w:r w:rsidR="00966350">
        <w:t xml:space="preserve">almost freely vents </w:t>
      </w:r>
      <w:r w:rsidR="00040092">
        <w:t xml:space="preserve">his otherwise </w:t>
      </w:r>
      <w:r w:rsidR="00E44713" w:rsidRPr="00AB7BFF">
        <w:t>internal</w:t>
      </w:r>
      <w:r w:rsidR="00040092">
        <w:t xml:space="preserve"> </w:t>
      </w:r>
      <w:r w:rsidR="00E44713">
        <w:t>aggression</w:t>
      </w:r>
      <w:r w:rsidR="009A135C">
        <w:t>, hat</w:t>
      </w:r>
      <w:r w:rsidR="00E17C18">
        <w:t>red</w:t>
      </w:r>
      <w:r w:rsidR="009A135C">
        <w:t xml:space="preserve"> and anger </w:t>
      </w:r>
      <w:r w:rsidR="00EC4002">
        <w:t xml:space="preserve">when </w:t>
      </w:r>
      <w:r w:rsidR="009A135C">
        <w:t>he rapes, maims and kills?</w:t>
      </w:r>
      <w:r w:rsidR="00551E78">
        <w:t xml:space="preserve"> So that violent attacks are fuelled by negative </w:t>
      </w:r>
      <w:r w:rsidR="00844B73">
        <w:t xml:space="preserve">emotions </w:t>
      </w:r>
      <w:r w:rsidR="00551E78">
        <w:t xml:space="preserve">run </w:t>
      </w:r>
      <w:r w:rsidR="009B2DCC">
        <w:t>wild</w:t>
      </w:r>
      <w:r w:rsidR="00551E78">
        <w:t>?</w:t>
      </w:r>
      <w:r w:rsidR="003C3902">
        <w:t xml:space="preserve"> Or should we understand it conversely, that the </w:t>
      </w:r>
      <w:r w:rsidR="00FA6502">
        <w:t xml:space="preserve">misguided </w:t>
      </w:r>
      <w:r w:rsidR="003C3902">
        <w:t xml:space="preserve">application of pain </w:t>
      </w:r>
      <w:r w:rsidR="003232A5">
        <w:t>on other human beings</w:t>
      </w:r>
      <w:r w:rsidR="00DD0BF2">
        <w:t xml:space="preserve"> </w:t>
      </w:r>
      <w:r w:rsidR="003232A5">
        <w:t xml:space="preserve">if pain </w:t>
      </w:r>
      <w:r w:rsidR="00C7335C">
        <w:t xml:space="preserve">is </w:t>
      </w:r>
      <w:r w:rsidR="003232A5">
        <w:t>seen and heard</w:t>
      </w:r>
      <w:r w:rsidR="00725E73">
        <w:t xml:space="preserve"> </w:t>
      </w:r>
      <w:r w:rsidR="00F2784E">
        <w:t xml:space="preserve">is only </w:t>
      </w:r>
      <w:r w:rsidR="00725E73">
        <w:t xml:space="preserve">possible when the </w:t>
      </w:r>
      <w:r w:rsidR="000D7F9E">
        <w:t>perpetrator</w:t>
      </w:r>
      <w:r w:rsidR="002737B7">
        <w:t xml:space="preserve"> </w:t>
      </w:r>
      <w:r w:rsidR="00B3732D">
        <w:t xml:space="preserve">completely </w:t>
      </w:r>
      <w:r w:rsidR="002737B7">
        <w:t xml:space="preserve">shuts off his emotional life </w:t>
      </w:r>
      <w:r w:rsidR="00EF76F5">
        <w:t xml:space="preserve">and goes into a </w:t>
      </w:r>
      <w:r w:rsidR="00AD0689">
        <w:t xml:space="preserve">state of </w:t>
      </w:r>
      <w:r w:rsidR="00EF76F5">
        <w:t>numb</w:t>
      </w:r>
      <w:r w:rsidR="00AD0689">
        <w:t>ness?</w:t>
      </w:r>
      <w:r w:rsidR="00900F3D">
        <w:t xml:space="preserve"> Who is more dangerous: </w:t>
      </w:r>
      <w:r w:rsidR="00D944E6">
        <w:t>the emotional</w:t>
      </w:r>
      <w:r w:rsidR="00E247A0">
        <w:t xml:space="preserve">ly </w:t>
      </w:r>
      <w:r w:rsidR="00D944E6">
        <w:t>uncontroll</w:t>
      </w:r>
      <w:r w:rsidR="00E247A0">
        <w:t xml:space="preserve">ed </w:t>
      </w:r>
      <w:r w:rsidR="00D944E6">
        <w:t xml:space="preserve">or the </w:t>
      </w:r>
      <w:r w:rsidR="00E247A0">
        <w:t>emotionally controlled perpetrator?</w:t>
      </w:r>
      <w:r w:rsidR="00BE7175">
        <w:t xml:space="preserve"> Based on the knowledge we have </w:t>
      </w:r>
      <w:r w:rsidR="00BE1815">
        <w:t xml:space="preserve">about </w:t>
      </w:r>
      <w:r w:rsidR="00B37ADB">
        <w:t>atrocities</w:t>
      </w:r>
      <w:r w:rsidR="005570E9">
        <w:t xml:space="preserve"> </w:t>
      </w:r>
      <w:r w:rsidR="00A914F0">
        <w:t xml:space="preserve">throughout </w:t>
      </w:r>
      <w:r w:rsidR="005570E9">
        <w:t>history</w:t>
      </w:r>
      <w:r w:rsidR="00C35808">
        <w:t xml:space="preserve"> such as the so-called </w:t>
      </w:r>
      <w:r w:rsidR="00F4666F">
        <w:t xml:space="preserve">‘rape’ of Nanjing in 1937, the My Lai massacre in 1968 and </w:t>
      </w:r>
      <w:r w:rsidR="0090332B">
        <w:t>various genocides</w:t>
      </w:r>
      <w:r w:rsidR="00917123">
        <w:t xml:space="preserve"> of</w:t>
      </w:r>
      <w:r w:rsidR="00F962E4">
        <w:t xml:space="preserve"> our time, these two alternatives </w:t>
      </w:r>
      <w:r w:rsidR="00F962E4" w:rsidRPr="00917123">
        <w:t xml:space="preserve">are </w:t>
      </w:r>
      <w:r w:rsidR="00917123" w:rsidRPr="00917123">
        <w:t xml:space="preserve">discussed </w:t>
      </w:r>
      <w:r w:rsidR="00F962E4" w:rsidRPr="00917123">
        <w:t>against each other</w:t>
      </w:r>
      <w:r w:rsidR="00F962E4">
        <w:t xml:space="preserve">. In the analysis of the role of emotions, I </w:t>
      </w:r>
      <w:r w:rsidR="00503AF5">
        <w:t xml:space="preserve">attach great importance to </w:t>
      </w:r>
      <w:r w:rsidR="00963609">
        <w:t xml:space="preserve">the fact that nearly all </w:t>
      </w:r>
      <w:r w:rsidR="00BC48B0" w:rsidRPr="00BC48B0">
        <w:t>perpetrators</w:t>
      </w:r>
      <w:r w:rsidR="00BC48B0">
        <w:rPr>
          <w:b/>
        </w:rPr>
        <w:t xml:space="preserve"> </w:t>
      </w:r>
      <w:r w:rsidR="00963609">
        <w:t xml:space="preserve">in these </w:t>
      </w:r>
      <w:r w:rsidR="00AE3BDC">
        <w:t xml:space="preserve">events </w:t>
      </w:r>
      <w:r w:rsidR="00963609">
        <w:t>are men</w:t>
      </w:r>
      <w:r w:rsidR="002633B1">
        <w:t xml:space="preserve">. </w:t>
      </w:r>
      <w:r w:rsidR="00C41D74">
        <w:t xml:space="preserve">In the second part of the text I discuss </w:t>
      </w:r>
      <w:r w:rsidR="005911FC">
        <w:t xml:space="preserve">the very different answers that philosophers Thomas Hobbes and Emmanuel Levinas give to the </w:t>
      </w:r>
      <w:r w:rsidR="001665DD">
        <w:t xml:space="preserve">question of how </w:t>
      </w:r>
      <w:r w:rsidR="00D27E54">
        <w:t xml:space="preserve">violence is humanly possible, particularly in relation to the significance of </w:t>
      </w:r>
      <w:r w:rsidR="000C023C">
        <w:t xml:space="preserve">whether the victim </w:t>
      </w:r>
      <w:r w:rsidR="006230F5">
        <w:t xml:space="preserve">appears to be </w:t>
      </w:r>
      <w:r w:rsidR="000C023C">
        <w:t xml:space="preserve">weak or strong, </w:t>
      </w:r>
      <w:r w:rsidR="008F58FD">
        <w:t xml:space="preserve">defenceless or </w:t>
      </w:r>
      <w:r w:rsidR="002D68F3">
        <w:t>formidable</w:t>
      </w:r>
      <w:r w:rsidR="001D2944">
        <w:t>.</w:t>
      </w:r>
    </w:p>
    <w:p w:rsidR="009D0072" w:rsidRDefault="009D0072" w:rsidP="00180A8F">
      <w:pPr>
        <w:spacing w:after="0" w:line="360" w:lineRule="auto"/>
        <w:jc w:val="both"/>
      </w:pPr>
    </w:p>
    <w:p w:rsidR="0002438B" w:rsidRDefault="00A34D0F" w:rsidP="00180A8F">
      <w:pPr>
        <w:spacing w:after="0" w:line="360" w:lineRule="auto"/>
        <w:jc w:val="both"/>
      </w:pPr>
      <w:r>
        <w:t xml:space="preserve">The fourth text </w:t>
      </w:r>
      <w:r w:rsidR="009D0072">
        <w:t>‘Perpetrator</w:t>
      </w:r>
      <w:r>
        <w:t>s, self-understanding and evil’</w:t>
      </w:r>
      <w:r w:rsidR="009D0072">
        <w:t xml:space="preserve"> </w:t>
      </w:r>
      <w:r w:rsidR="00B820AB">
        <w:t xml:space="preserve">is a critical study of the </w:t>
      </w:r>
      <w:r>
        <w:t xml:space="preserve">contribution from </w:t>
      </w:r>
      <w:r w:rsidR="00B820AB">
        <w:t>German soc</w:t>
      </w:r>
      <w:r>
        <w:t>ial psychologist Harald Welzer</w:t>
      </w:r>
      <w:r w:rsidR="00B820AB">
        <w:t xml:space="preserve"> to more recent research on perpetrators </w:t>
      </w:r>
      <w:r w:rsidR="00DA1E2C">
        <w:t xml:space="preserve">who </w:t>
      </w:r>
      <w:r w:rsidR="00B820AB">
        <w:t>have taken part in mass murder.</w:t>
      </w:r>
      <w:r w:rsidR="00AA72B4">
        <w:t xml:space="preserve"> </w:t>
      </w:r>
      <w:r w:rsidR="000E2D0F">
        <w:t xml:space="preserve">Taking </w:t>
      </w:r>
      <w:r w:rsidR="00EB1B6E">
        <w:t xml:space="preserve">the behaviour of German soldiers before, during and after </w:t>
      </w:r>
      <w:r w:rsidR="008F184F">
        <w:t xml:space="preserve">immense abuse </w:t>
      </w:r>
      <w:r w:rsidR="00AE47EE">
        <w:t xml:space="preserve">of </w:t>
      </w:r>
      <w:r w:rsidR="008F184F">
        <w:t>civilians (especially Jews)</w:t>
      </w:r>
      <w:r w:rsidR="00AF5E92">
        <w:t xml:space="preserve"> as a </w:t>
      </w:r>
      <w:r w:rsidR="00AF5E92" w:rsidRPr="00AF5E92">
        <w:t>primary example</w:t>
      </w:r>
      <w:r w:rsidR="00347A43">
        <w:t xml:space="preserve">, </w:t>
      </w:r>
      <w:r w:rsidR="00AA72B4">
        <w:t xml:space="preserve">Welzer has </w:t>
      </w:r>
      <w:r w:rsidR="00347A43">
        <w:t xml:space="preserve">over the course of a few years and </w:t>
      </w:r>
      <w:r w:rsidR="00E323C4">
        <w:t xml:space="preserve">on account of </w:t>
      </w:r>
      <w:r w:rsidR="00347A43">
        <w:t>a few very important</w:t>
      </w:r>
      <w:r w:rsidR="002739B9">
        <w:t xml:space="preserve"> </w:t>
      </w:r>
      <w:r w:rsidR="00347A43">
        <w:t xml:space="preserve">books </w:t>
      </w:r>
      <w:r w:rsidR="002739B9">
        <w:t>reached worldwide</w:t>
      </w:r>
      <w:r w:rsidR="00DA4D43">
        <w:t xml:space="preserve"> </w:t>
      </w:r>
      <w:r w:rsidR="002739B9">
        <w:t xml:space="preserve">recognition and been </w:t>
      </w:r>
      <w:r w:rsidR="00347A43">
        <w:t>translated into a number of languages</w:t>
      </w:r>
      <w:r w:rsidR="00AF201B">
        <w:t xml:space="preserve">, </w:t>
      </w:r>
      <w:r w:rsidR="003D359A">
        <w:t xml:space="preserve">among them </w:t>
      </w:r>
      <w:r w:rsidR="00AF201B">
        <w:t>Norwegian</w:t>
      </w:r>
      <w:r w:rsidR="003D359A">
        <w:t>.</w:t>
      </w:r>
      <w:r w:rsidR="00D97361">
        <w:t xml:space="preserve"> </w:t>
      </w:r>
      <w:r w:rsidR="0086147F">
        <w:t xml:space="preserve">With Welzer, we </w:t>
      </w:r>
      <w:r w:rsidR="00D97361">
        <w:t xml:space="preserve">can safely say </w:t>
      </w:r>
      <w:r w:rsidR="0086147F">
        <w:t xml:space="preserve">we have returned to </w:t>
      </w:r>
      <w:r w:rsidR="000234A5">
        <w:t>a</w:t>
      </w:r>
      <w:r w:rsidR="00D71395">
        <w:t xml:space="preserve"> discussion </w:t>
      </w:r>
      <w:r w:rsidR="00A674D4">
        <w:t xml:space="preserve">about </w:t>
      </w:r>
      <w:r w:rsidR="00D97361">
        <w:t>collective</w:t>
      </w:r>
      <w:r w:rsidR="00753B49">
        <w:t xml:space="preserve"> </w:t>
      </w:r>
      <w:r w:rsidR="00475E60">
        <w:t xml:space="preserve">evil </w:t>
      </w:r>
      <w:r w:rsidR="00A903CC">
        <w:t xml:space="preserve">carried out by the </w:t>
      </w:r>
      <w:r w:rsidR="00544E73" w:rsidRPr="00544E73">
        <w:t>group</w:t>
      </w:r>
      <w:r w:rsidR="00A52B2E">
        <w:t>;</w:t>
      </w:r>
      <w:r w:rsidR="00C2019F">
        <w:t xml:space="preserve"> a discussion in </w:t>
      </w:r>
      <w:r w:rsidR="00D57402">
        <w:t xml:space="preserve">which </w:t>
      </w:r>
      <w:r w:rsidR="00475E60">
        <w:t xml:space="preserve">Breivik constitutes a striking </w:t>
      </w:r>
      <w:r w:rsidR="00B4730C">
        <w:t>deviation</w:t>
      </w:r>
      <w:r w:rsidR="00475E60">
        <w:t>.</w:t>
      </w:r>
      <w:r w:rsidR="00513F9E">
        <w:t xml:space="preserve"> Welzer takes </w:t>
      </w:r>
      <w:r w:rsidR="00684340">
        <w:t xml:space="preserve">the </w:t>
      </w:r>
      <w:r w:rsidR="00513F9E">
        <w:t xml:space="preserve">explanatory model </w:t>
      </w:r>
      <w:r w:rsidR="003230E2">
        <w:t xml:space="preserve">that </w:t>
      </w:r>
      <w:r w:rsidR="00513F9E">
        <w:t>first became popular through Stanley Milgram (</w:t>
      </w:r>
      <w:r w:rsidR="006A6323">
        <w:t xml:space="preserve">who </w:t>
      </w:r>
      <w:r w:rsidR="00513F9E">
        <w:t xml:space="preserve">experimented </w:t>
      </w:r>
      <w:r w:rsidR="006A6323">
        <w:t xml:space="preserve">with it </w:t>
      </w:r>
      <w:r w:rsidR="00513F9E">
        <w:t xml:space="preserve">at Yale in the early 1960s) and </w:t>
      </w:r>
      <w:r w:rsidR="00C8034C">
        <w:t xml:space="preserve">which </w:t>
      </w:r>
      <w:r w:rsidR="00D7701E">
        <w:t xml:space="preserve">was </w:t>
      </w:r>
      <w:r w:rsidR="00513F9E">
        <w:t>later extended by Philip Zimbardo</w:t>
      </w:r>
      <w:r w:rsidR="006A6323">
        <w:t xml:space="preserve"> (‘The Stanford Prison Experiment’ in 1971)</w:t>
      </w:r>
      <w:r w:rsidR="00296912">
        <w:t xml:space="preserve"> one step further</w:t>
      </w:r>
      <w:r w:rsidR="00684340">
        <w:t xml:space="preserve">. </w:t>
      </w:r>
      <w:r w:rsidR="00D6087B">
        <w:t>Welzer makes the individual perpetrator’s preoccupation with continu</w:t>
      </w:r>
      <w:r w:rsidR="00DB3BF3">
        <w:t xml:space="preserve">ed </w:t>
      </w:r>
      <w:r w:rsidR="00A2434D">
        <w:t xml:space="preserve">group </w:t>
      </w:r>
      <w:r w:rsidR="003136FC">
        <w:t xml:space="preserve">belonging </w:t>
      </w:r>
      <w:r w:rsidR="007C23C2">
        <w:t>the key to explain</w:t>
      </w:r>
      <w:r w:rsidR="005C5309">
        <w:t>ing</w:t>
      </w:r>
      <w:r w:rsidR="00737D51">
        <w:t xml:space="preserve"> ‘</w:t>
      </w:r>
      <w:r w:rsidR="00414C77">
        <w:t xml:space="preserve">how normal human beings </w:t>
      </w:r>
      <w:r w:rsidR="00737D51">
        <w:t>can do terrible things, as it is referred to in this literature</w:t>
      </w:r>
      <w:r w:rsidR="00AC6A09">
        <w:t xml:space="preserve">. This gives me </w:t>
      </w:r>
      <w:r w:rsidR="006649CF">
        <w:t xml:space="preserve">the opportunity to </w:t>
      </w:r>
      <w:r w:rsidR="00037FB3">
        <w:t>deepen my previous</w:t>
      </w:r>
      <w:r w:rsidR="00C4388D">
        <w:t xml:space="preserve"> implied </w:t>
      </w:r>
      <w:r w:rsidR="0090605B">
        <w:t xml:space="preserve">critique of </w:t>
      </w:r>
      <w:r w:rsidR="00264E34">
        <w:t xml:space="preserve">this kind of </w:t>
      </w:r>
      <w:r w:rsidR="005961E5">
        <w:t>‘totalised’</w:t>
      </w:r>
      <w:r w:rsidR="0090605B">
        <w:t xml:space="preserve"> group perspective.</w:t>
      </w:r>
      <w:r w:rsidR="009F0C14">
        <w:t xml:space="preserve"> The keywords </w:t>
      </w:r>
      <w:r w:rsidR="004F5C0C">
        <w:t xml:space="preserve">used </w:t>
      </w:r>
      <w:r w:rsidR="009F0C14">
        <w:t xml:space="preserve">in my specific critique are the three factors </w:t>
      </w:r>
      <w:r w:rsidR="008E1E6A">
        <w:t xml:space="preserve">of </w:t>
      </w:r>
      <w:r w:rsidR="009F0C14">
        <w:t xml:space="preserve">ideology, autonomy and </w:t>
      </w:r>
      <w:r w:rsidR="0033583D">
        <w:t xml:space="preserve">sadism, which I argue Welzer misunderstands </w:t>
      </w:r>
      <w:r w:rsidR="002A0B11">
        <w:t xml:space="preserve">in part </w:t>
      </w:r>
      <w:r w:rsidR="0033583D">
        <w:t>and part</w:t>
      </w:r>
      <w:r w:rsidR="000577CA">
        <w:t>ly</w:t>
      </w:r>
      <w:r w:rsidR="0033583D">
        <w:t xml:space="preserve"> </w:t>
      </w:r>
      <w:r w:rsidR="003E5756">
        <w:t>explain</w:t>
      </w:r>
      <w:r w:rsidR="009B6DA6">
        <w:t>s away</w:t>
      </w:r>
      <w:r w:rsidR="003E5756">
        <w:t xml:space="preserve"> </w:t>
      </w:r>
      <w:r w:rsidR="009279CC">
        <w:t xml:space="preserve">the </w:t>
      </w:r>
      <w:r w:rsidR="003E5756">
        <w:t>significance</w:t>
      </w:r>
      <w:r w:rsidR="009B6DA6">
        <w:t xml:space="preserve"> of</w:t>
      </w:r>
      <w:r w:rsidR="009279CC">
        <w:t>.</w:t>
      </w:r>
      <w:r w:rsidR="008E1E6A">
        <w:t xml:space="preserve"> </w:t>
      </w:r>
      <w:r w:rsidR="00B424AC" w:rsidRPr="00243D13">
        <w:t xml:space="preserve">In my opinion, Welzer risks </w:t>
      </w:r>
      <w:r w:rsidR="002A0B11" w:rsidRPr="00243D13">
        <w:t xml:space="preserve">providing </w:t>
      </w:r>
      <w:r w:rsidR="000577CA" w:rsidRPr="00243D13">
        <w:t xml:space="preserve">an explanation </w:t>
      </w:r>
      <w:r w:rsidR="001D2BCF" w:rsidRPr="00243D13">
        <w:t xml:space="preserve">of </w:t>
      </w:r>
      <w:r w:rsidR="00C51692" w:rsidRPr="00243D13">
        <w:t xml:space="preserve">how </w:t>
      </w:r>
      <w:r w:rsidR="00292361" w:rsidRPr="00243D13">
        <w:t xml:space="preserve">perpetrators </w:t>
      </w:r>
      <w:r w:rsidR="00D153B8" w:rsidRPr="00243D13">
        <w:t xml:space="preserve">are </w:t>
      </w:r>
      <w:r w:rsidR="0058464D" w:rsidRPr="00243D13">
        <w:t xml:space="preserve">able to do what they </w:t>
      </w:r>
      <w:r w:rsidR="00D153B8" w:rsidRPr="00243D13">
        <w:t xml:space="preserve">do </w:t>
      </w:r>
      <w:r w:rsidR="00D751DB" w:rsidRPr="00243D13">
        <w:t xml:space="preserve">that has been </w:t>
      </w:r>
      <w:r w:rsidR="00A71397" w:rsidRPr="00243D13">
        <w:t xml:space="preserve">taken over </w:t>
      </w:r>
      <w:r w:rsidR="00E8700F" w:rsidRPr="00243D13">
        <w:t xml:space="preserve">by </w:t>
      </w:r>
      <w:r w:rsidR="00BB5ED0" w:rsidRPr="00243D13">
        <w:t xml:space="preserve">a </w:t>
      </w:r>
      <w:r w:rsidR="006C50E1" w:rsidRPr="00243D13">
        <w:t xml:space="preserve">perpetrator </w:t>
      </w:r>
      <w:r w:rsidR="005B7B72" w:rsidRPr="00243D13">
        <w:t>perspective</w:t>
      </w:r>
      <w:r w:rsidR="00275DAF" w:rsidRPr="00243D13">
        <w:t xml:space="preserve">, </w:t>
      </w:r>
      <w:r w:rsidR="004048EB" w:rsidRPr="00243D13">
        <w:t xml:space="preserve">with a focus on </w:t>
      </w:r>
      <w:r w:rsidR="00182D06" w:rsidRPr="00243D13">
        <w:t xml:space="preserve">the perpetrator’s </w:t>
      </w:r>
      <w:r w:rsidR="00275DAF" w:rsidRPr="00243D13">
        <w:t>self-understanding.</w:t>
      </w:r>
      <w:r w:rsidR="00A1502E">
        <w:t xml:space="preserve"> The risk of committing such as </w:t>
      </w:r>
      <w:r w:rsidR="00EE524C">
        <w:t xml:space="preserve">a </w:t>
      </w:r>
      <w:r w:rsidR="00A1502E">
        <w:t xml:space="preserve">takeover in perspective in </w:t>
      </w:r>
      <w:r w:rsidR="00A1502E" w:rsidRPr="00753BA8">
        <w:t>academic works</w:t>
      </w:r>
      <w:r w:rsidR="00A1502E">
        <w:t xml:space="preserve"> </w:t>
      </w:r>
      <w:r w:rsidR="00444EFA">
        <w:t xml:space="preserve">is not only </w:t>
      </w:r>
      <w:r w:rsidR="00E3789C">
        <w:t>found in Welzer’s writing but in much</w:t>
      </w:r>
      <w:r w:rsidR="00391233">
        <w:t xml:space="preserve"> of</w:t>
      </w:r>
      <w:r w:rsidR="00E3789C">
        <w:t xml:space="preserve"> social science research </w:t>
      </w:r>
      <w:r w:rsidR="00E9577B">
        <w:t>on the phenomenon of evil</w:t>
      </w:r>
      <w:r w:rsidR="007D13AF">
        <w:t xml:space="preserve">. It also </w:t>
      </w:r>
      <w:r w:rsidR="00F67353">
        <w:t xml:space="preserve">raises crucial questions about </w:t>
      </w:r>
      <w:r w:rsidR="00A66D38">
        <w:t>the role of researchers</w:t>
      </w:r>
      <w:r w:rsidR="007D13AF">
        <w:t xml:space="preserve"> in a broad moral sense,</w:t>
      </w:r>
      <w:r w:rsidR="00D3677E">
        <w:t xml:space="preserve"> </w:t>
      </w:r>
      <w:r w:rsidR="004E0282">
        <w:t xml:space="preserve">linked </w:t>
      </w:r>
      <w:r w:rsidR="00D7758A">
        <w:t>to the researcher’s</w:t>
      </w:r>
      <w:r w:rsidR="00D3677E">
        <w:t xml:space="preserve"> far greater fascination with </w:t>
      </w:r>
      <w:r w:rsidR="00603F94">
        <w:t xml:space="preserve">the perpetrator’s </w:t>
      </w:r>
      <w:r w:rsidR="00D3677E">
        <w:t>experiences and interpretations over</w:t>
      </w:r>
      <w:r w:rsidR="007D13AF">
        <w:t xml:space="preserve"> </w:t>
      </w:r>
      <w:r w:rsidR="00603F94">
        <w:t xml:space="preserve">the </w:t>
      </w:r>
      <w:r w:rsidR="00D3677E">
        <w:t>victim</w:t>
      </w:r>
      <w:r w:rsidR="00603F94">
        <w:t>’s</w:t>
      </w:r>
      <w:r w:rsidR="00D3677E">
        <w:t>.</w:t>
      </w:r>
    </w:p>
    <w:p w:rsidR="00B11C9A" w:rsidRDefault="00B11C9A" w:rsidP="00180A8F">
      <w:pPr>
        <w:spacing w:after="0" w:line="360" w:lineRule="auto"/>
        <w:jc w:val="both"/>
      </w:pPr>
    </w:p>
    <w:p w:rsidR="00B11C9A" w:rsidRDefault="00E12D96" w:rsidP="00180A8F">
      <w:pPr>
        <w:spacing w:after="0" w:line="360" w:lineRule="auto"/>
        <w:jc w:val="both"/>
      </w:pPr>
      <w:r>
        <w:t xml:space="preserve">The fifth text </w:t>
      </w:r>
      <w:r w:rsidR="00CE64F1">
        <w:t>‘I</w:t>
      </w:r>
      <w:r>
        <w:t>s it right to hold resentment?’</w:t>
      </w:r>
      <w:r w:rsidR="00CE64F1">
        <w:t xml:space="preserve"> </w:t>
      </w:r>
      <w:r w:rsidR="0061014E">
        <w:t xml:space="preserve">directs the perspective away from </w:t>
      </w:r>
      <w:r w:rsidR="00F12623">
        <w:t xml:space="preserve">the </w:t>
      </w:r>
      <w:r w:rsidR="0061014E">
        <w:t>analyses of perpetrators and their standpoints, and instea</w:t>
      </w:r>
      <w:r w:rsidR="004D3829">
        <w:t>d</w:t>
      </w:r>
      <w:r w:rsidR="0061014E">
        <w:t xml:space="preserve"> asks </w:t>
      </w:r>
      <w:r w:rsidR="00F564B4">
        <w:t xml:space="preserve">how those </w:t>
      </w:r>
      <w:r w:rsidR="007B7C4B">
        <w:t xml:space="preserve">who </w:t>
      </w:r>
      <w:r w:rsidR="00F564B4">
        <w:t xml:space="preserve">are victims of </w:t>
      </w:r>
      <w:r w:rsidR="00A14374">
        <w:t xml:space="preserve">direct </w:t>
      </w:r>
      <w:r w:rsidR="00676726">
        <w:t>abuse</w:t>
      </w:r>
      <w:r w:rsidR="006F5E39" w:rsidRPr="006F5E39">
        <w:t>, such as</w:t>
      </w:r>
      <w:r w:rsidR="006F5E39">
        <w:rPr>
          <w:b/>
        </w:rPr>
        <w:t xml:space="preserve"> </w:t>
      </w:r>
      <w:r w:rsidR="000B4331">
        <w:t xml:space="preserve">torture, </w:t>
      </w:r>
      <w:r w:rsidR="00E33FEE" w:rsidRPr="00726949">
        <w:t xml:space="preserve">should </w:t>
      </w:r>
      <w:r w:rsidR="00726949" w:rsidRPr="00726949">
        <w:t>bring themselves</w:t>
      </w:r>
      <w:r w:rsidR="00726949">
        <w:rPr>
          <w:b/>
        </w:rPr>
        <w:t xml:space="preserve"> </w:t>
      </w:r>
      <w:r w:rsidR="00E33FEE">
        <w:t xml:space="preserve">to </w:t>
      </w:r>
      <w:r w:rsidR="00726949">
        <w:t xml:space="preserve">be </w:t>
      </w:r>
      <w:r w:rsidR="00E33FEE">
        <w:t xml:space="preserve">part </w:t>
      </w:r>
      <w:r w:rsidR="00726949">
        <w:t xml:space="preserve">of </w:t>
      </w:r>
      <w:r w:rsidR="00E33FEE">
        <w:t>reconciliation</w:t>
      </w:r>
      <w:r w:rsidR="00901210">
        <w:t xml:space="preserve">, so that society can move forward and </w:t>
      </w:r>
      <w:r w:rsidR="005E68BD">
        <w:t>leave</w:t>
      </w:r>
      <w:r w:rsidR="00901210">
        <w:t xml:space="preserve"> the </w:t>
      </w:r>
      <w:r w:rsidR="00901210" w:rsidRPr="00726949">
        <w:t xml:space="preserve">pain </w:t>
      </w:r>
      <w:r w:rsidR="007F6FE7" w:rsidRPr="00726949">
        <w:t>in the past</w:t>
      </w:r>
      <w:r w:rsidR="00901210">
        <w:t>.</w:t>
      </w:r>
      <w:r w:rsidR="005E68BD">
        <w:t xml:space="preserve"> </w:t>
      </w:r>
      <w:r w:rsidR="00C35E82">
        <w:t xml:space="preserve">One of the most </w:t>
      </w:r>
      <w:r w:rsidR="00D97A48">
        <w:t xml:space="preserve">well-known </w:t>
      </w:r>
      <w:r w:rsidR="00C35E82">
        <w:t xml:space="preserve">– </w:t>
      </w:r>
      <w:r w:rsidR="009B21D0">
        <w:t xml:space="preserve">though </w:t>
      </w:r>
      <w:r w:rsidR="00F50E3E">
        <w:t xml:space="preserve">they </w:t>
      </w:r>
      <w:r w:rsidR="00C35E82">
        <w:t>are few</w:t>
      </w:r>
      <w:r w:rsidR="005C72BE">
        <w:t xml:space="preserve"> </w:t>
      </w:r>
      <w:r w:rsidR="00AD6167">
        <w:t>–</w:t>
      </w:r>
      <w:r w:rsidR="00C35E82">
        <w:t xml:space="preserve"> </w:t>
      </w:r>
      <w:r w:rsidR="00421694">
        <w:t xml:space="preserve">defenders of </w:t>
      </w:r>
      <w:r w:rsidR="00AD6167">
        <w:t xml:space="preserve">why it might be right to </w:t>
      </w:r>
      <w:r w:rsidR="00AD6167" w:rsidRPr="00FB3E1A">
        <w:rPr>
          <w:i/>
        </w:rPr>
        <w:t>continue</w:t>
      </w:r>
      <w:r w:rsidR="00AD6167">
        <w:t xml:space="preserve"> to hold resentment against </w:t>
      </w:r>
      <w:r w:rsidR="00AD6167" w:rsidRPr="006607FF">
        <w:t>perpetrators</w:t>
      </w:r>
      <w:r w:rsidR="00726607">
        <w:t xml:space="preserve">, and </w:t>
      </w:r>
      <w:r w:rsidR="00B76509">
        <w:t xml:space="preserve">thus </w:t>
      </w:r>
      <w:r w:rsidR="00726607">
        <w:t xml:space="preserve">refuse to play a part </w:t>
      </w:r>
      <w:r w:rsidR="00726607" w:rsidRPr="00684FB0">
        <w:t>in reaching</w:t>
      </w:r>
      <w:r w:rsidR="00726607">
        <w:t xml:space="preserve"> reconciliation</w:t>
      </w:r>
      <w:r w:rsidR="008E5473">
        <w:t xml:space="preserve">, is Jean Amery. </w:t>
      </w:r>
      <w:r w:rsidR="00431432">
        <w:t>Amery, an Austrian Jew</w:t>
      </w:r>
      <w:r w:rsidR="00641E63">
        <w:t xml:space="preserve">, was tortured while in prison during the Second World War, and later wrote </w:t>
      </w:r>
      <w:r w:rsidR="0008698E">
        <w:t xml:space="preserve">a book in which he insists </w:t>
      </w:r>
      <w:r w:rsidR="00610A3E">
        <w:t xml:space="preserve">on his – the victim’s – right to hold onto </w:t>
      </w:r>
      <w:r w:rsidR="00F44CA6">
        <w:t xml:space="preserve">an anger and resentment </w:t>
      </w:r>
      <w:r w:rsidR="00D067E7">
        <w:t>towards the perpetrators</w:t>
      </w:r>
      <w:r w:rsidR="00226D1E">
        <w:t xml:space="preserve">, </w:t>
      </w:r>
      <w:r w:rsidR="002D265C">
        <w:t xml:space="preserve">despite the fact </w:t>
      </w:r>
      <w:r w:rsidR="005E6E49">
        <w:t xml:space="preserve">the </w:t>
      </w:r>
      <w:r w:rsidR="009D4337">
        <w:t xml:space="preserve">crimes </w:t>
      </w:r>
      <w:r w:rsidR="005056C0">
        <w:t xml:space="preserve">took </w:t>
      </w:r>
      <w:r w:rsidR="009D4337">
        <w:t xml:space="preserve">place </w:t>
      </w:r>
      <w:r w:rsidR="005056C0">
        <w:t>long ago</w:t>
      </w:r>
      <w:r w:rsidR="00E6460F">
        <w:t xml:space="preserve">, that they are fading in the collective memory </w:t>
      </w:r>
      <w:r w:rsidR="00767FA5">
        <w:t xml:space="preserve">and that </w:t>
      </w:r>
      <w:r w:rsidR="00EF6168">
        <w:t xml:space="preserve">the wider </w:t>
      </w:r>
      <w:r w:rsidR="00767FA5">
        <w:t xml:space="preserve">society </w:t>
      </w:r>
      <w:r w:rsidR="00A21822">
        <w:t xml:space="preserve">strives for a reconciliation </w:t>
      </w:r>
      <w:r w:rsidR="004D091B">
        <w:t xml:space="preserve">in which all parties are expected to contribute so that the future </w:t>
      </w:r>
      <w:r w:rsidR="00FF6527">
        <w:t xml:space="preserve">can be more important than the past, harmony more important than confrontation, </w:t>
      </w:r>
      <w:r w:rsidR="008450C6" w:rsidRPr="00956E6A">
        <w:t>magnanimity</w:t>
      </w:r>
      <w:r w:rsidR="00FF6527">
        <w:t xml:space="preserve"> more important than resentment.</w:t>
      </w:r>
      <w:r w:rsidR="009A0C77">
        <w:t xml:space="preserve"> I discuss Amery’s uncompromising defence of the victim’s right to anger and resentment </w:t>
      </w:r>
      <w:r w:rsidR="00747051">
        <w:t xml:space="preserve">in comparison with </w:t>
      </w:r>
      <w:r w:rsidR="00BB25C3">
        <w:t>another Holocaust survivor</w:t>
      </w:r>
      <w:r w:rsidR="00DF3E6A">
        <w:t xml:space="preserve">, the Italian Jew Primo Levi, </w:t>
      </w:r>
      <w:r w:rsidR="00B73DE9">
        <w:t xml:space="preserve">and </w:t>
      </w:r>
      <w:r w:rsidR="00B2792C">
        <w:t xml:space="preserve">I </w:t>
      </w:r>
      <w:r w:rsidR="00E115F9">
        <w:t xml:space="preserve">side with </w:t>
      </w:r>
      <w:r w:rsidR="00B73DE9">
        <w:t>Amery</w:t>
      </w:r>
      <w:r w:rsidR="00BA168C">
        <w:t xml:space="preserve"> </w:t>
      </w:r>
      <w:r w:rsidR="00B73DE9">
        <w:t xml:space="preserve">in the </w:t>
      </w:r>
      <w:r w:rsidR="00425DA9">
        <w:t xml:space="preserve">discussion </w:t>
      </w:r>
      <w:r w:rsidR="00B73DE9">
        <w:t xml:space="preserve">between </w:t>
      </w:r>
      <w:r w:rsidR="00BA168C">
        <w:t>them</w:t>
      </w:r>
      <w:r w:rsidR="00B73DE9">
        <w:t>.</w:t>
      </w:r>
    </w:p>
    <w:p w:rsidR="0005386F" w:rsidRDefault="0005386F" w:rsidP="00180A8F">
      <w:pPr>
        <w:spacing w:after="0" w:line="360" w:lineRule="auto"/>
        <w:jc w:val="both"/>
      </w:pPr>
    </w:p>
    <w:p w:rsidR="0005386F" w:rsidRDefault="00915F8A" w:rsidP="00180A8F">
      <w:pPr>
        <w:spacing w:after="0" w:line="360" w:lineRule="auto"/>
        <w:jc w:val="both"/>
      </w:pPr>
      <w:r>
        <w:t xml:space="preserve">The sixth and final </w:t>
      </w:r>
      <w:r w:rsidR="002A199A">
        <w:t xml:space="preserve">text follows on from the previous </w:t>
      </w:r>
      <w:r w:rsidR="00AF265F">
        <w:t>text</w:t>
      </w:r>
      <w:r w:rsidR="002A199A">
        <w:t xml:space="preserve"> </w:t>
      </w:r>
      <w:r w:rsidR="00216303">
        <w:t xml:space="preserve">and asks ‘Can </w:t>
      </w:r>
      <w:r w:rsidR="00164C4E">
        <w:t xml:space="preserve">it be morally </w:t>
      </w:r>
      <w:r w:rsidR="00D618A1">
        <w:t>wrong</w:t>
      </w:r>
      <w:r w:rsidR="00164C4E">
        <w:t xml:space="preserve"> to forgive?’. Similarly, the primary issue </w:t>
      </w:r>
      <w:r w:rsidR="00FF25FF">
        <w:t xml:space="preserve">here </w:t>
      </w:r>
      <w:r w:rsidR="00164C4E">
        <w:t xml:space="preserve">is not </w:t>
      </w:r>
      <w:r w:rsidR="00A82109">
        <w:t xml:space="preserve">how a perpetrator </w:t>
      </w:r>
      <w:r w:rsidR="000F0711">
        <w:t xml:space="preserve">views </w:t>
      </w:r>
      <w:r w:rsidR="00A82109">
        <w:t xml:space="preserve">himself </w:t>
      </w:r>
      <w:r w:rsidR="0062342C">
        <w:t xml:space="preserve">or </w:t>
      </w:r>
      <w:r w:rsidR="00913A1C">
        <w:t xml:space="preserve">what he has </w:t>
      </w:r>
      <w:r w:rsidR="00891BE7">
        <w:t xml:space="preserve">inflicted on </w:t>
      </w:r>
      <w:r w:rsidR="00913A1C">
        <w:t>others, but instead how the victims</w:t>
      </w:r>
      <w:r w:rsidR="00A53B67">
        <w:t xml:space="preserve">, and in some cases those who survive them, </w:t>
      </w:r>
      <w:r w:rsidR="005E107F">
        <w:t>should react to a perpetrator’s wish to be forgiven</w:t>
      </w:r>
      <w:r w:rsidR="00E22A09">
        <w:t xml:space="preserve">, </w:t>
      </w:r>
      <w:r w:rsidR="005E107F">
        <w:t xml:space="preserve">if </w:t>
      </w:r>
      <w:r w:rsidR="00E22A09">
        <w:t>such a wish is expressed.</w:t>
      </w:r>
      <w:r w:rsidR="000B6241">
        <w:t xml:space="preserve"> The </w:t>
      </w:r>
      <w:r w:rsidR="00E62DB8">
        <w:t xml:space="preserve">meaning </w:t>
      </w:r>
      <w:r w:rsidR="000B6241">
        <w:t xml:space="preserve">of signs of </w:t>
      </w:r>
      <w:r w:rsidR="00CB6A70">
        <w:t>guilt and remorse</w:t>
      </w:r>
      <w:r w:rsidR="0004402E">
        <w:t xml:space="preserve">, </w:t>
      </w:r>
      <w:r w:rsidR="00B2683A">
        <w:t xml:space="preserve">which are </w:t>
      </w:r>
      <w:r w:rsidR="00D44440">
        <w:t xml:space="preserve">other </w:t>
      </w:r>
      <w:r w:rsidR="00F01821" w:rsidRPr="00A03C33">
        <w:t>form</w:t>
      </w:r>
      <w:r w:rsidR="00A03C33" w:rsidRPr="00A03C33">
        <w:t>s</w:t>
      </w:r>
      <w:r w:rsidR="00F01821" w:rsidRPr="00A03C33">
        <w:t xml:space="preserve"> </w:t>
      </w:r>
      <w:r w:rsidR="0004402E" w:rsidRPr="00A03C33">
        <w:t>of</w:t>
      </w:r>
      <w:r w:rsidR="0004402E">
        <w:t xml:space="preserve"> self-understand</w:t>
      </w:r>
      <w:r w:rsidR="00F01821">
        <w:t>ing</w:t>
      </w:r>
      <w:r w:rsidR="0004402E">
        <w:t xml:space="preserve"> </w:t>
      </w:r>
      <w:r w:rsidR="00E96E99">
        <w:t xml:space="preserve">compared to </w:t>
      </w:r>
      <w:r w:rsidR="0004402E">
        <w:t xml:space="preserve">the self-righteousness that most </w:t>
      </w:r>
      <w:r w:rsidR="00B3559C">
        <w:t xml:space="preserve">perpetrators </w:t>
      </w:r>
      <w:r w:rsidR="0004402E">
        <w:t xml:space="preserve">have </w:t>
      </w:r>
      <w:r w:rsidR="00012610">
        <w:t xml:space="preserve">when they </w:t>
      </w:r>
      <w:r w:rsidR="0004402E">
        <w:t>commit</w:t>
      </w:r>
      <w:r w:rsidR="00012610">
        <w:rPr>
          <w:b/>
        </w:rPr>
        <w:t xml:space="preserve"> </w:t>
      </w:r>
      <w:r w:rsidR="00C73154" w:rsidRPr="00C73154">
        <w:t>abuses</w:t>
      </w:r>
      <w:r w:rsidR="00E655E9" w:rsidRPr="004E0F7D">
        <w:t xml:space="preserve">, </w:t>
      </w:r>
      <w:r w:rsidR="004E0F7D" w:rsidRPr="004E0F7D">
        <w:t>is of great importance.</w:t>
      </w:r>
      <w:r w:rsidR="00013288">
        <w:t xml:space="preserve"> In th</w:t>
      </w:r>
      <w:r w:rsidR="000A5C2F">
        <w:t>is</w:t>
      </w:r>
      <w:r w:rsidR="00013288">
        <w:t xml:space="preserve"> discussion</w:t>
      </w:r>
      <w:r w:rsidR="005524E0">
        <w:t>,</w:t>
      </w:r>
      <w:r w:rsidR="00013288">
        <w:t xml:space="preserve"> I use </w:t>
      </w:r>
      <w:r w:rsidR="005524E0">
        <w:t xml:space="preserve">in part </w:t>
      </w:r>
      <w:r w:rsidR="00013288">
        <w:t>real</w:t>
      </w:r>
      <w:r w:rsidR="00C0154A">
        <w:t>-life</w:t>
      </w:r>
      <w:r w:rsidR="00013288">
        <w:t xml:space="preserve"> </w:t>
      </w:r>
      <w:r w:rsidR="00594E7E">
        <w:t xml:space="preserve">individuals </w:t>
      </w:r>
      <w:r w:rsidR="00013288">
        <w:t xml:space="preserve">such as Traudl Junge, one of Hitler’s secretaries during the war, and </w:t>
      </w:r>
      <w:r w:rsidR="00E15AFB">
        <w:t xml:space="preserve">in part </w:t>
      </w:r>
      <w:r w:rsidR="00D578EC">
        <w:t xml:space="preserve">fictional </w:t>
      </w:r>
      <w:r w:rsidR="006A4581">
        <w:t xml:space="preserve">characters </w:t>
      </w:r>
      <w:r w:rsidR="00DF3411">
        <w:t xml:space="preserve">such as the </w:t>
      </w:r>
      <w:r w:rsidR="002B7B6A">
        <w:t xml:space="preserve">dying </w:t>
      </w:r>
      <w:r w:rsidR="00DF3411">
        <w:t>German soldier ‘</w:t>
      </w:r>
      <w:r w:rsidR="00FB534E">
        <w:t>K</w:t>
      </w:r>
      <w:r w:rsidR="00DF3411">
        <w:t xml:space="preserve">arl’ who in Simon Wiesenthal’s famous book </w:t>
      </w:r>
      <w:r w:rsidR="00DF3411">
        <w:rPr>
          <w:i/>
        </w:rPr>
        <w:t xml:space="preserve">The Sunflower </w:t>
      </w:r>
      <w:r w:rsidR="00011632">
        <w:t xml:space="preserve">pleads with </w:t>
      </w:r>
      <w:r w:rsidR="00DF3411">
        <w:t>a surviving Jew</w:t>
      </w:r>
      <w:r w:rsidR="00B41CDF">
        <w:t xml:space="preserve"> – </w:t>
      </w:r>
      <w:r w:rsidR="00B41CDF" w:rsidRPr="00B41CDF">
        <w:t>representing</w:t>
      </w:r>
      <w:r w:rsidR="007C0506" w:rsidRPr="00B41CDF">
        <w:t xml:space="preserve"> the victims</w:t>
      </w:r>
      <w:r w:rsidR="00B41CDF" w:rsidRPr="00B41CDF">
        <w:t xml:space="preserve"> –</w:t>
      </w:r>
      <w:r w:rsidR="00B41CDF">
        <w:rPr>
          <w:b/>
        </w:rPr>
        <w:t xml:space="preserve"> </w:t>
      </w:r>
      <w:r w:rsidR="00011632">
        <w:t xml:space="preserve">to be forgiven </w:t>
      </w:r>
      <w:r w:rsidR="00EA2D04">
        <w:t>for his crimes while there is still time.</w:t>
      </w:r>
      <w:r w:rsidR="000A5C2F">
        <w:t xml:space="preserve"> </w:t>
      </w:r>
      <w:r w:rsidR="00070C7A">
        <w:t xml:space="preserve">The discussion </w:t>
      </w:r>
      <w:r w:rsidR="00C91929">
        <w:t xml:space="preserve">on forgiveness </w:t>
      </w:r>
      <w:r w:rsidR="009F2D57">
        <w:t xml:space="preserve">gives me the opportunity to expand on </w:t>
      </w:r>
      <w:r w:rsidR="003B7BCE">
        <w:t xml:space="preserve">what has been </w:t>
      </w:r>
      <w:r w:rsidR="009F2D57">
        <w:t xml:space="preserve">the perspective in the previous texts, in the form of an exchange between the </w:t>
      </w:r>
      <w:r w:rsidR="0024206D">
        <w:t>point</w:t>
      </w:r>
      <w:r w:rsidR="00376383">
        <w:t>s</w:t>
      </w:r>
      <w:r w:rsidR="0024206D">
        <w:t xml:space="preserve"> of view </w:t>
      </w:r>
      <w:r w:rsidR="009F2D57">
        <w:t>of the perpetrator, victim and third party, respectively.</w:t>
      </w:r>
      <w:r w:rsidR="00016A6E">
        <w:t xml:space="preserve"> My point of view – with which I know many will disagree – is that society’s eagerness to reach reconciliation between perpetrators and victims (or </w:t>
      </w:r>
      <w:r w:rsidR="00016A6E" w:rsidRPr="000E072F">
        <w:t>their next of kin, surviving family members, descend</w:t>
      </w:r>
      <w:r w:rsidR="00150D71" w:rsidRPr="000E072F">
        <w:t>a</w:t>
      </w:r>
      <w:r w:rsidR="00016A6E" w:rsidRPr="000E072F">
        <w:t>nts</w:t>
      </w:r>
      <w:r w:rsidR="00150D71">
        <w:t>)</w:t>
      </w:r>
      <w:r w:rsidR="00D55D73">
        <w:t xml:space="preserve"> so as to move on </w:t>
      </w:r>
      <w:r w:rsidR="008249FD">
        <w:t>from the pain that ha</w:t>
      </w:r>
      <w:r w:rsidR="007374EB">
        <w:t>s</w:t>
      </w:r>
      <w:r w:rsidR="008249FD">
        <w:t xml:space="preserve"> been inflicted, </w:t>
      </w:r>
      <w:r w:rsidR="008805B3">
        <w:t>often leads to pressure to forgive</w:t>
      </w:r>
      <w:r w:rsidR="002664A7">
        <w:t xml:space="preserve"> which </w:t>
      </w:r>
      <w:r w:rsidR="001F4863">
        <w:t>from a moral perspective</w:t>
      </w:r>
      <w:r w:rsidR="002664A7">
        <w:t xml:space="preserve"> is deeply problematic.</w:t>
      </w:r>
      <w:r w:rsidR="000F2222">
        <w:t xml:space="preserve"> I end </w:t>
      </w:r>
      <w:r w:rsidR="0097241E">
        <w:t xml:space="preserve">by </w:t>
      </w:r>
      <w:r w:rsidR="000F2222">
        <w:t>answering</w:t>
      </w:r>
      <w:r w:rsidR="00C5524E">
        <w:t xml:space="preserve"> </w:t>
      </w:r>
      <w:r w:rsidR="00D618A1">
        <w:t>yes</w:t>
      </w:r>
      <w:r w:rsidR="00B416DE">
        <w:t xml:space="preserve">, </w:t>
      </w:r>
      <w:r w:rsidR="00C5524E">
        <w:t>albeit conditionally</w:t>
      </w:r>
      <w:r w:rsidR="00B416DE">
        <w:t xml:space="preserve">, </w:t>
      </w:r>
      <w:r w:rsidR="00D618A1">
        <w:t>to the question of whether it can be morally wrong to forgive.</w:t>
      </w:r>
    </w:p>
    <w:p w:rsidR="00CC60E3" w:rsidRDefault="00CC60E3" w:rsidP="00180A8F">
      <w:pPr>
        <w:spacing w:after="0" w:line="360" w:lineRule="auto"/>
        <w:jc w:val="both"/>
      </w:pPr>
    </w:p>
    <w:p w:rsidR="00D70F8E" w:rsidRDefault="00CC60E3" w:rsidP="00180A8F">
      <w:pPr>
        <w:spacing w:after="0" w:line="360" w:lineRule="auto"/>
        <w:jc w:val="both"/>
      </w:pPr>
      <w:r>
        <w:t>As the reader may have noticed, the text</w:t>
      </w:r>
      <w:r w:rsidR="00032900">
        <w:t>s</w:t>
      </w:r>
      <w:r>
        <w:t xml:space="preserve"> compiled </w:t>
      </w:r>
      <w:r w:rsidR="00981264">
        <w:t xml:space="preserve">in this book </w:t>
      </w:r>
      <w:r w:rsidR="00032900">
        <w:t>shift</w:t>
      </w:r>
      <w:r>
        <w:t xml:space="preserve"> between examining the phenomenon of evil </w:t>
      </w:r>
      <w:r w:rsidRPr="00652F54">
        <w:t xml:space="preserve">as </w:t>
      </w:r>
      <w:r w:rsidR="00652F54">
        <w:t xml:space="preserve">perceived </w:t>
      </w:r>
      <w:r w:rsidR="00820697" w:rsidRPr="00652F54">
        <w:t xml:space="preserve">from </w:t>
      </w:r>
      <w:r w:rsidR="002B3C3D" w:rsidRPr="00652F54">
        <w:t xml:space="preserve">the </w:t>
      </w:r>
      <w:r w:rsidRPr="00652F54">
        <w:t xml:space="preserve">perpetrator </w:t>
      </w:r>
      <w:r w:rsidR="002B3C3D" w:rsidRPr="00652F54">
        <w:t xml:space="preserve">side </w:t>
      </w:r>
      <w:r w:rsidRPr="00652F54">
        <w:t xml:space="preserve">and </w:t>
      </w:r>
      <w:r w:rsidR="00820697" w:rsidRPr="00652F54">
        <w:t xml:space="preserve">from </w:t>
      </w:r>
      <w:r w:rsidR="002B3C3D" w:rsidRPr="00652F54">
        <w:t xml:space="preserve">the </w:t>
      </w:r>
      <w:r w:rsidRPr="00652F54">
        <w:t>victim</w:t>
      </w:r>
      <w:r w:rsidR="002B3C3D" w:rsidRPr="00652F54">
        <w:t xml:space="preserve"> si</w:t>
      </w:r>
      <w:r w:rsidR="000A25DE" w:rsidRPr="00652F54">
        <w:t>de</w:t>
      </w:r>
      <w:r>
        <w:t>.</w:t>
      </w:r>
      <w:r w:rsidR="000F35DD">
        <w:t xml:space="preserve"> As I see it, </w:t>
      </w:r>
      <w:r w:rsidR="00806018">
        <w:t xml:space="preserve">the shift between the different </w:t>
      </w:r>
      <w:r w:rsidR="00806018" w:rsidRPr="001B6D28">
        <w:t>affected</w:t>
      </w:r>
      <w:r w:rsidR="00806018">
        <w:t xml:space="preserve"> parties</w:t>
      </w:r>
      <w:r w:rsidR="00CF7267">
        <w:t xml:space="preserve"> and their – often </w:t>
      </w:r>
      <w:r w:rsidR="00486481">
        <w:t>incompatible – interpretations of what has happened</w:t>
      </w:r>
      <w:r w:rsidR="005F71BF">
        <w:t xml:space="preserve"> is </w:t>
      </w:r>
      <w:r w:rsidR="00D53AF9">
        <w:t xml:space="preserve">essential </w:t>
      </w:r>
      <w:r w:rsidR="00486481">
        <w:t xml:space="preserve">in the philosophical </w:t>
      </w:r>
      <w:r w:rsidR="005F71BF">
        <w:t>analysis of evil.</w:t>
      </w:r>
      <w:r w:rsidR="00D31321">
        <w:t xml:space="preserve"> If we give philosophical precedence to </w:t>
      </w:r>
      <w:r w:rsidR="0063036D">
        <w:t>one point of view</w:t>
      </w:r>
      <w:r w:rsidR="002C3239">
        <w:t>,</w:t>
      </w:r>
      <w:r w:rsidR="002C3239" w:rsidRPr="008A7C15">
        <w:t xml:space="preserve"> we risk losing </w:t>
      </w:r>
      <w:r w:rsidR="006351B3">
        <w:t xml:space="preserve">a complete </w:t>
      </w:r>
      <w:r w:rsidR="00DD5A6D" w:rsidRPr="008A7C15">
        <w:t xml:space="preserve">picture </w:t>
      </w:r>
      <w:r w:rsidR="00276066">
        <w:t xml:space="preserve">as well as </w:t>
      </w:r>
      <w:r w:rsidR="00C11FE9" w:rsidRPr="008A7C15">
        <w:t xml:space="preserve">the </w:t>
      </w:r>
      <w:r w:rsidR="002C3239" w:rsidRPr="008A7C15">
        <w:t>complex</w:t>
      </w:r>
      <w:r w:rsidR="00C11FE9" w:rsidRPr="008A7C15">
        <w:t>ity</w:t>
      </w:r>
      <w:r w:rsidR="00BA6772" w:rsidRPr="008A7C15">
        <w:t xml:space="preserve"> </w:t>
      </w:r>
      <w:r w:rsidR="008A7C15" w:rsidRPr="008A7C15">
        <w:t xml:space="preserve">of what evil, </w:t>
      </w:r>
      <w:r w:rsidR="002C3239" w:rsidRPr="008A7C15">
        <w:t xml:space="preserve">understood </w:t>
      </w:r>
      <w:r w:rsidR="008A7C15" w:rsidRPr="008A7C15">
        <w:t xml:space="preserve">in terms of concrete actions, actually </w:t>
      </w:r>
      <w:r w:rsidR="002C3239" w:rsidRPr="008A7C15">
        <w:t>is.</w:t>
      </w:r>
    </w:p>
    <w:p w:rsidR="008C3511" w:rsidRDefault="008C3511" w:rsidP="00180A8F">
      <w:pPr>
        <w:spacing w:after="0" w:line="360" w:lineRule="auto"/>
        <w:jc w:val="both"/>
      </w:pPr>
      <w:r>
        <w:tab/>
      </w:r>
      <w:r w:rsidR="00571C82">
        <w:t xml:space="preserve">However, </w:t>
      </w:r>
      <w:r w:rsidR="009E3581">
        <w:t xml:space="preserve">my view is that </w:t>
      </w:r>
      <w:r w:rsidR="00A05512">
        <w:t xml:space="preserve">it is not enough to </w:t>
      </w:r>
      <w:r w:rsidR="00571C82">
        <w:t>alternat</w:t>
      </w:r>
      <w:r w:rsidR="00A05512">
        <w:t xml:space="preserve">e </w:t>
      </w:r>
      <w:r w:rsidR="00571C82">
        <w:t>between the points of view of the person who has inflicted suffering and the person who has been inflicted.</w:t>
      </w:r>
      <w:r w:rsidR="00C94554">
        <w:t xml:space="preserve"> We must to beyond the points of view to those who are directly involved, </w:t>
      </w:r>
      <w:r w:rsidR="00866203">
        <w:t xml:space="preserve">of </w:t>
      </w:r>
      <w:r w:rsidR="007E45EE">
        <w:t>those in the roles of perpetrator and victim</w:t>
      </w:r>
      <w:r w:rsidR="00B375F3">
        <w:t xml:space="preserve">, in order to </w:t>
      </w:r>
      <w:r w:rsidR="00803405" w:rsidRPr="00803405">
        <w:t>grasp</w:t>
      </w:r>
      <w:r w:rsidR="00803405">
        <w:rPr>
          <w:b/>
        </w:rPr>
        <w:t xml:space="preserve"> </w:t>
      </w:r>
      <w:r w:rsidR="00B375F3">
        <w:t>evil</w:t>
      </w:r>
      <w:r w:rsidR="006251D6">
        <w:t xml:space="preserve"> </w:t>
      </w:r>
      <w:r w:rsidR="00B375F3">
        <w:t xml:space="preserve">– or more to the point, </w:t>
      </w:r>
      <w:r w:rsidR="00E01F20">
        <w:t xml:space="preserve">in order to </w:t>
      </w:r>
      <w:r w:rsidR="0074140F">
        <w:t xml:space="preserve">be able to </w:t>
      </w:r>
      <w:r w:rsidR="006251D6" w:rsidRPr="00D04944">
        <w:t>intervene</w:t>
      </w:r>
      <w:r w:rsidR="006251D6">
        <w:t xml:space="preserve"> for the purpose of </w:t>
      </w:r>
      <w:r w:rsidR="0074140F">
        <w:t>stopping it.</w:t>
      </w:r>
      <w:r w:rsidR="00BB0540">
        <w:t xml:space="preserve"> </w:t>
      </w:r>
      <w:r w:rsidR="00D63BE5">
        <w:t xml:space="preserve">The </w:t>
      </w:r>
      <w:r w:rsidR="00ED23AC">
        <w:t xml:space="preserve">words of </w:t>
      </w:r>
      <w:r w:rsidR="00D63BE5">
        <w:t>philosopher Edmund Burke</w:t>
      </w:r>
      <w:r w:rsidR="00E74762">
        <w:t xml:space="preserve"> </w:t>
      </w:r>
      <w:r w:rsidR="006D4DF0">
        <w:t xml:space="preserve">have </w:t>
      </w:r>
      <w:r w:rsidR="00E74762">
        <w:t xml:space="preserve">not lost </w:t>
      </w:r>
      <w:r w:rsidR="00A87857">
        <w:t xml:space="preserve">their </w:t>
      </w:r>
      <w:r w:rsidR="00E74762">
        <w:t>relevance: “</w:t>
      </w:r>
      <w:r w:rsidR="00245A6D">
        <w:t xml:space="preserve">All that is necessary </w:t>
      </w:r>
      <w:r w:rsidR="00E74762">
        <w:t xml:space="preserve">for </w:t>
      </w:r>
      <w:r w:rsidR="00245A6D">
        <w:t xml:space="preserve">the triumph of </w:t>
      </w:r>
      <w:r w:rsidR="00E74762">
        <w:t>evil</w:t>
      </w:r>
      <w:r w:rsidR="00095D70">
        <w:t xml:space="preserve"> is </w:t>
      </w:r>
      <w:r w:rsidR="00470378">
        <w:t xml:space="preserve">for </w:t>
      </w:r>
      <w:r w:rsidR="00095D70">
        <w:t xml:space="preserve">good </w:t>
      </w:r>
      <w:r w:rsidR="00245A6D">
        <w:t xml:space="preserve">men </w:t>
      </w:r>
      <w:r w:rsidR="00361BAF">
        <w:t xml:space="preserve">to </w:t>
      </w:r>
      <w:r w:rsidR="00245A6D">
        <w:t>do nothing.”</w:t>
      </w:r>
    </w:p>
    <w:p w:rsidR="00334724" w:rsidRDefault="00AC66BE" w:rsidP="00180A8F">
      <w:pPr>
        <w:spacing w:after="0" w:line="360" w:lineRule="auto"/>
        <w:jc w:val="both"/>
      </w:pPr>
      <w:r>
        <w:tab/>
        <w:t xml:space="preserve">In other words, </w:t>
      </w:r>
      <w:r w:rsidR="00790F4F">
        <w:t xml:space="preserve">unaffectedness and indifference among so-called third parties or ‘bystanders’ </w:t>
      </w:r>
      <w:r w:rsidR="00FB7CC8">
        <w:t xml:space="preserve">can be just as </w:t>
      </w:r>
      <w:r w:rsidR="00C623E6" w:rsidRPr="00C623E6">
        <w:t>critical</w:t>
      </w:r>
      <w:r w:rsidR="00C623E6">
        <w:rPr>
          <w:b/>
        </w:rPr>
        <w:t xml:space="preserve"> </w:t>
      </w:r>
      <w:r w:rsidR="00FB7CC8">
        <w:t xml:space="preserve">for whether evil </w:t>
      </w:r>
      <w:r w:rsidR="00626838">
        <w:t xml:space="preserve">actions </w:t>
      </w:r>
      <w:r w:rsidR="00E66CFE">
        <w:t xml:space="preserve">occur </w:t>
      </w:r>
      <w:r w:rsidR="00DB4220">
        <w:t xml:space="preserve">as a perpetrator’s </w:t>
      </w:r>
      <w:r w:rsidR="00903339">
        <w:t xml:space="preserve">self-proclaimed </w:t>
      </w:r>
      <w:r w:rsidR="00021608">
        <w:t>ri</w:t>
      </w:r>
      <w:r w:rsidR="007A0C20">
        <w:t xml:space="preserve">ght </w:t>
      </w:r>
      <w:r w:rsidR="002C41E2">
        <w:t>to commit them.</w:t>
      </w:r>
      <w:r w:rsidR="00C60C08">
        <w:t xml:space="preserve"> Of course it will vary as to how much – or how little – these outsiders can </w:t>
      </w:r>
      <w:r w:rsidR="00F03C84">
        <w:t xml:space="preserve">do, depending on </w:t>
      </w:r>
      <w:r w:rsidR="009C2571">
        <w:t xml:space="preserve">a number of factors </w:t>
      </w:r>
      <w:r w:rsidR="0047228F">
        <w:t xml:space="preserve">such as power, </w:t>
      </w:r>
      <w:r w:rsidR="00BB791F">
        <w:t>resources, knowledge and will.</w:t>
      </w:r>
      <w:r w:rsidR="00F542E4">
        <w:t xml:space="preserve"> The political and moral responsibility </w:t>
      </w:r>
      <w:r w:rsidR="0099607B">
        <w:t xml:space="preserve">of third parties is </w:t>
      </w:r>
      <w:r w:rsidR="00C3339E">
        <w:t xml:space="preserve">a </w:t>
      </w:r>
      <w:r w:rsidR="00142248" w:rsidRPr="003F5232">
        <w:t>broad</w:t>
      </w:r>
      <w:r w:rsidR="00142248">
        <w:t xml:space="preserve"> </w:t>
      </w:r>
      <w:r w:rsidR="00C56026">
        <w:t>topic</w:t>
      </w:r>
      <w:r w:rsidR="00C3339E">
        <w:t xml:space="preserve"> in itself</w:t>
      </w:r>
      <w:r w:rsidR="002E0C46">
        <w:t xml:space="preserve">, which I have </w:t>
      </w:r>
      <w:r w:rsidR="00FE2B35">
        <w:t xml:space="preserve">dealt with </w:t>
      </w:r>
      <w:r w:rsidR="00416A01">
        <w:t xml:space="preserve">in detail </w:t>
      </w:r>
      <w:r w:rsidR="00C56026">
        <w:t>elsewhere</w:t>
      </w:r>
      <w:r w:rsidR="00416A01">
        <w:t xml:space="preserve"> (Vetlesen 2003, 2005)</w:t>
      </w:r>
      <w:r w:rsidR="00563080">
        <w:t xml:space="preserve">. It also </w:t>
      </w:r>
      <w:r w:rsidR="00084E8A">
        <w:t xml:space="preserve">raises burning questions about impartiality </w:t>
      </w:r>
      <w:r w:rsidR="006E5E4F">
        <w:t xml:space="preserve">and intervention, about the risks of </w:t>
      </w:r>
      <w:r w:rsidR="000C7CA0">
        <w:t xml:space="preserve">relativizing and </w:t>
      </w:r>
      <w:r w:rsidR="006521B2">
        <w:t xml:space="preserve">making </w:t>
      </w:r>
      <w:r w:rsidR="006E5E4F">
        <w:t>moral</w:t>
      </w:r>
      <w:r w:rsidR="00CE62A9">
        <w:t>ly</w:t>
      </w:r>
      <w:r w:rsidR="006E5E4F">
        <w:t xml:space="preserve"> ‘equal’</w:t>
      </w:r>
      <w:r w:rsidR="006521B2">
        <w:t xml:space="preserve"> </w:t>
      </w:r>
      <w:r w:rsidR="004A57B1">
        <w:t xml:space="preserve">all </w:t>
      </w:r>
      <w:r w:rsidR="006521B2">
        <w:t>parties</w:t>
      </w:r>
      <w:r w:rsidR="00563080">
        <w:t xml:space="preserve">, questions </w:t>
      </w:r>
      <w:r w:rsidR="005126AC">
        <w:t xml:space="preserve">that </w:t>
      </w:r>
      <w:r w:rsidR="00563080">
        <w:t xml:space="preserve">are beyond the scope of </w:t>
      </w:r>
      <w:r w:rsidR="00FE1D17">
        <w:t>the discussion here.</w:t>
      </w:r>
      <w:r w:rsidR="00984380">
        <w:t xml:space="preserve"> </w:t>
      </w:r>
      <w:r w:rsidR="000A0694">
        <w:t xml:space="preserve">In this book, the </w:t>
      </w:r>
      <w:r w:rsidR="00A5063D">
        <w:t>two latter texts</w:t>
      </w:r>
      <w:r w:rsidR="000A0694">
        <w:t xml:space="preserve"> </w:t>
      </w:r>
      <w:r w:rsidR="00E11E5C">
        <w:t xml:space="preserve">– on </w:t>
      </w:r>
      <w:r w:rsidR="00A5063D">
        <w:t xml:space="preserve">the question of whether resentment can be justified </w:t>
      </w:r>
      <w:r w:rsidR="00120E17">
        <w:t xml:space="preserve">and whether victims </w:t>
      </w:r>
      <w:r w:rsidR="005A1B55">
        <w:t xml:space="preserve">can be expected, rather than required, </w:t>
      </w:r>
      <w:r w:rsidR="00C30551">
        <w:t xml:space="preserve">by wider society </w:t>
      </w:r>
      <w:r w:rsidR="005A1B55">
        <w:t xml:space="preserve">to </w:t>
      </w:r>
      <w:r w:rsidR="00DA3F03">
        <w:t>forgive their perpetrators</w:t>
      </w:r>
      <w:r w:rsidR="00E13E26">
        <w:t xml:space="preserve"> –</w:t>
      </w:r>
      <w:r w:rsidR="00DF3508">
        <w:t xml:space="preserve"> </w:t>
      </w:r>
      <w:r w:rsidR="00B94577" w:rsidRPr="00B94577">
        <w:t>highlight</w:t>
      </w:r>
      <w:r w:rsidR="00B94577">
        <w:rPr>
          <w:b/>
        </w:rPr>
        <w:t xml:space="preserve"> </w:t>
      </w:r>
      <w:r w:rsidR="00B94577">
        <w:t>in particular</w:t>
      </w:r>
      <w:r w:rsidR="00B94577" w:rsidRPr="00345797">
        <w:rPr>
          <w:b/>
        </w:rPr>
        <w:t xml:space="preserve"> </w:t>
      </w:r>
      <w:r w:rsidR="00345797" w:rsidRPr="00B94577">
        <w:t>the issue of</w:t>
      </w:r>
      <w:r w:rsidR="00345797">
        <w:t xml:space="preserve"> </w:t>
      </w:r>
      <w:r w:rsidR="00297129">
        <w:t>how the greater ‘we’</w:t>
      </w:r>
      <w:r w:rsidR="00174D54">
        <w:t xml:space="preserve">, </w:t>
      </w:r>
      <w:r w:rsidR="00724EF4">
        <w:t xml:space="preserve">made up of </w:t>
      </w:r>
      <w:r w:rsidR="00174D54">
        <w:t xml:space="preserve">neither perpetrators </w:t>
      </w:r>
      <w:r w:rsidR="00600D31">
        <w:t>n</w:t>
      </w:r>
      <w:r w:rsidR="00174D54">
        <w:t xml:space="preserve">or victims, </w:t>
      </w:r>
      <w:r w:rsidR="0013286F">
        <w:t xml:space="preserve">should </w:t>
      </w:r>
      <w:r w:rsidR="009961CB">
        <w:t xml:space="preserve">respond </w:t>
      </w:r>
      <w:r w:rsidR="0013286F">
        <w:t>to the evil that has taken place.</w:t>
      </w:r>
      <w:r w:rsidR="004D0F0A">
        <w:t xml:space="preserve"> </w:t>
      </w:r>
      <w:r w:rsidR="000F618E">
        <w:t xml:space="preserve">Because evil is not a phenomenon </w:t>
      </w:r>
      <w:r w:rsidR="00213EF3">
        <w:t xml:space="preserve">that is ‘owned’ by </w:t>
      </w:r>
      <w:r w:rsidR="00803819">
        <w:t xml:space="preserve">the </w:t>
      </w:r>
      <w:r w:rsidR="00213EF3">
        <w:t>two parties directly involved</w:t>
      </w:r>
      <w:r w:rsidR="00B21C8D">
        <w:t>,</w:t>
      </w:r>
      <w:r w:rsidR="007458E8">
        <w:t xml:space="preserve"> in the sense that </w:t>
      </w:r>
      <w:r w:rsidR="00581B47">
        <w:t xml:space="preserve">it is those two alone </w:t>
      </w:r>
      <w:r w:rsidR="00617D09">
        <w:t xml:space="preserve">who </w:t>
      </w:r>
      <w:r w:rsidR="00717AF0">
        <w:t xml:space="preserve">have a part to play in </w:t>
      </w:r>
      <w:r w:rsidR="00800DBD">
        <w:t xml:space="preserve">processing the </w:t>
      </w:r>
      <w:r w:rsidR="00FC0109">
        <w:t xml:space="preserve">wrongs that have </w:t>
      </w:r>
      <w:r w:rsidR="00757887" w:rsidRPr="00EC4F20">
        <w:t>been committed</w:t>
      </w:r>
      <w:r w:rsidR="00FC0109">
        <w:t>.</w:t>
      </w:r>
      <w:r w:rsidR="00E377F0">
        <w:t xml:space="preserve"> </w:t>
      </w:r>
      <w:r w:rsidR="00CB1073">
        <w:t xml:space="preserve">The evil that has taken place </w:t>
      </w:r>
      <w:r w:rsidR="00143CB3">
        <w:t xml:space="preserve">should </w:t>
      </w:r>
      <w:r w:rsidR="00FF66D7">
        <w:t xml:space="preserve">also be understood as </w:t>
      </w:r>
      <w:r w:rsidR="00412774">
        <w:t xml:space="preserve">the evil that was not prevented </w:t>
      </w:r>
      <w:r w:rsidR="00E405B9">
        <w:t>or foreseen in tim</w:t>
      </w:r>
      <w:r w:rsidR="00303635">
        <w:t xml:space="preserve">e by </w:t>
      </w:r>
      <w:r w:rsidR="004346B5">
        <w:t xml:space="preserve">the </w:t>
      </w:r>
      <w:r w:rsidR="00303635">
        <w:t xml:space="preserve">society </w:t>
      </w:r>
      <w:r w:rsidR="00E46D5D">
        <w:t xml:space="preserve">that </w:t>
      </w:r>
      <w:r w:rsidR="004346B5">
        <w:t>the d</w:t>
      </w:r>
      <w:r w:rsidR="00E46D5D">
        <w:t>irect parties, and especially future perpetrators, belong</w:t>
      </w:r>
      <w:r w:rsidR="00423BCF">
        <w:t xml:space="preserve">, and thus </w:t>
      </w:r>
      <w:r w:rsidR="0061760E">
        <w:t xml:space="preserve">the society </w:t>
      </w:r>
      <w:r w:rsidR="00892804">
        <w:t xml:space="preserve">that </w:t>
      </w:r>
      <w:r w:rsidR="0061760E">
        <w:t xml:space="preserve">will also </w:t>
      </w:r>
      <w:r w:rsidR="0076773A">
        <w:t xml:space="preserve">have to carry with it the long-term effects of </w:t>
      </w:r>
      <w:r w:rsidR="00D075CB">
        <w:t>what happened.</w:t>
      </w:r>
      <w:r w:rsidR="0028645E">
        <w:t xml:space="preserve"> Although this point can be </w:t>
      </w:r>
      <w:r w:rsidR="00FB5091">
        <w:t xml:space="preserve">most </w:t>
      </w:r>
      <w:r w:rsidR="0028645E">
        <w:t xml:space="preserve">clearly </w:t>
      </w:r>
      <w:r w:rsidR="00FB5091">
        <w:t xml:space="preserve">illustrated by </w:t>
      </w:r>
      <w:r w:rsidR="00563DEC">
        <w:t xml:space="preserve">looking at </w:t>
      </w:r>
      <w:r w:rsidR="00FB5091">
        <w:t xml:space="preserve">cases of collective evil as examples – the Holocaust, Bosnia and Rwanda are the three </w:t>
      </w:r>
      <w:r w:rsidR="0018673C">
        <w:t xml:space="preserve">cases </w:t>
      </w:r>
      <w:r w:rsidR="00B30D27">
        <w:t>I have worked with, but the list is much longer and in no way exhaustive – it is not only in these instances</w:t>
      </w:r>
      <w:r w:rsidR="00893AEC">
        <w:t xml:space="preserve">, where </w:t>
      </w:r>
      <w:r w:rsidR="00E16E68">
        <w:t xml:space="preserve">there are many </w:t>
      </w:r>
      <w:r w:rsidR="00E5091C" w:rsidRPr="000816F6">
        <w:t>perpetrators</w:t>
      </w:r>
      <w:r w:rsidR="00893AEC">
        <w:t>,</w:t>
      </w:r>
      <w:r w:rsidR="00E5091C">
        <w:t xml:space="preserve"> </w:t>
      </w:r>
      <w:r w:rsidR="00E16E68">
        <w:t xml:space="preserve">that the question of </w:t>
      </w:r>
      <w:r w:rsidR="000909E2">
        <w:t xml:space="preserve">the </w:t>
      </w:r>
      <w:r w:rsidR="00686A32">
        <w:t>comm</w:t>
      </w:r>
      <w:r w:rsidR="000909E2">
        <w:t>unity’s</w:t>
      </w:r>
      <w:r w:rsidR="00686A32">
        <w:t xml:space="preserve"> responsibility </w:t>
      </w:r>
      <w:r w:rsidR="00345797">
        <w:t xml:space="preserve">is </w:t>
      </w:r>
      <w:r w:rsidR="00843E12" w:rsidRPr="005F374E">
        <w:t>relevant</w:t>
      </w:r>
      <w:r w:rsidR="00576058">
        <w:t xml:space="preserve">. The </w:t>
      </w:r>
      <w:r w:rsidR="0066394C">
        <w:t xml:space="preserve">responsibility </w:t>
      </w:r>
      <w:r w:rsidR="008A00CF">
        <w:t xml:space="preserve">to see the signs </w:t>
      </w:r>
      <w:r w:rsidR="0052518C">
        <w:t>that something is wrong</w:t>
      </w:r>
      <w:r w:rsidR="004031C6">
        <w:t>, that some</w:t>
      </w:r>
      <w:r w:rsidR="00F453C8">
        <w:t xml:space="preserve"> have</w:t>
      </w:r>
      <w:r w:rsidR="004031C6">
        <w:t xml:space="preserve"> </w:t>
      </w:r>
      <w:r w:rsidR="00C11628" w:rsidRPr="00F453C8">
        <w:t>fall</w:t>
      </w:r>
      <w:r w:rsidR="00F453C8" w:rsidRPr="00F453C8">
        <w:t>en</w:t>
      </w:r>
      <w:r w:rsidR="00C11628" w:rsidRPr="00F453C8">
        <w:t xml:space="preserve"> </w:t>
      </w:r>
      <w:r w:rsidR="00F453C8" w:rsidRPr="00F453C8">
        <w:t>out of society</w:t>
      </w:r>
      <w:r w:rsidR="004320BB">
        <w:t>, and that they</w:t>
      </w:r>
      <w:r w:rsidR="00354645">
        <w:t xml:space="preserve"> – </w:t>
      </w:r>
      <w:r w:rsidR="00660DB0">
        <w:t xml:space="preserve">whoever they </w:t>
      </w:r>
      <w:r w:rsidR="00354645">
        <w:t xml:space="preserve">may be, </w:t>
      </w:r>
      <w:r w:rsidR="00CA2490" w:rsidRPr="00660DB0">
        <w:t xml:space="preserve">whether a lone wolf or </w:t>
      </w:r>
      <w:r w:rsidR="00354645">
        <w:t xml:space="preserve">coming </w:t>
      </w:r>
      <w:r w:rsidR="009F50F6">
        <w:t xml:space="preserve">from </w:t>
      </w:r>
      <w:r w:rsidR="00196293">
        <w:t xml:space="preserve">tight </w:t>
      </w:r>
      <w:r w:rsidR="00CA2490" w:rsidRPr="00660DB0">
        <w:t>sub-cultures</w:t>
      </w:r>
      <w:r w:rsidR="00CA2490">
        <w:t xml:space="preserve"> – </w:t>
      </w:r>
      <w:r w:rsidR="00D43052">
        <w:t xml:space="preserve">are at risk of </w:t>
      </w:r>
      <w:r w:rsidR="00A37F04">
        <w:t>turning against the community (or a selected group) in a violent way.</w:t>
      </w:r>
    </w:p>
    <w:p w:rsidR="00334724" w:rsidRDefault="00334724" w:rsidP="00180A8F">
      <w:pPr>
        <w:spacing w:after="0" w:line="360" w:lineRule="auto"/>
        <w:jc w:val="both"/>
      </w:pPr>
      <w:r>
        <w:tab/>
      </w:r>
      <w:r w:rsidR="00D94312">
        <w:t>Which</w:t>
      </w:r>
      <w:r w:rsidR="00EC2726">
        <w:t xml:space="preserve"> takes us back to beginning</w:t>
      </w:r>
      <w:r>
        <w:t xml:space="preserve"> to 22 July.</w:t>
      </w:r>
      <w:r w:rsidR="005A1B55">
        <w:t xml:space="preserve"> </w:t>
      </w:r>
      <w:r w:rsidR="0021012F">
        <w:t xml:space="preserve"> Is it meaningful to say that the society in which Anders Behring Breivik grew up</w:t>
      </w:r>
      <w:r w:rsidR="00AC47BE">
        <w:t xml:space="preserve"> but subsequently </w:t>
      </w:r>
      <w:r w:rsidR="003D5F80">
        <w:t>withdrew from</w:t>
      </w:r>
      <w:r w:rsidR="00CF7195">
        <w:t xml:space="preserve"> </w:t>
      </w:r>
      <w:r w:rsidR="002512CA">
        <w:t>could have done anything differently</w:t>
      </w:r>
      <w:r w:rsidR="00EE048E">
        <w:t xml:space="preserve"> </w:t>
      </w:r>
      <w:r w:rsidR="002512CA">
        <w:t xml:space="preserve">in order to </w:t>
      </w:r>
      <w:r w:rsidR="00EE048E">
        <w:t xml:space="preserve">prevent </w:t>
      </w:r>
      <w:r w:rsidR="00440BBC">
        <w:t xml:space="preserve">this young Norwegian man from Oslo’s </w:t>
      </w:r>
      <w:r w:rsidR="00A51932">
        <w:t xml:space="preserve">affluent </w:t>
      </w:r>
      <w:r w:rsidR="00440BBC">
        <w:t>west</w:t>
      </w:r>
      <w:r w:rsidR="004615E9">
        <w:t>-</w:t>
      </w:r>
      <w:r w:rsidR="001C0EA1">
        <w:t xml:space="preserve">side </w:t>
      </w:r>
      <w:r w:rsidR="00562CE7">
        <w:t>becoming</w:t>
      </w:r>
      <w:r w:rsidR="00E434F6">
        <w:t>,</w:t>
      </w:r>
      <w:r w:rsidR="00562CE7">
        <w:t xml:space="preserve"> </w:t>
      </w:r>
      <w:r w:rsidR="00707769">
        <w:t>as it turned out</w:t>
      </w:r>
      <w:r w:rsidR="00E434F6">
        <w:t>,</w:t>
      </w:r>
      <w:r w:rsidR="00707769">
        <w:t xml:space="preserve"> a political terrorist </w:t>
      </w:r>
      <w:r w:rsidR="00D342E4" w:rsidRPr="00506DE6">
        <w:t xml:space="preserve">with </w:t>
      </w:r>
      <w:r w:rsidR="00ED731E" w:rsidRPr="00506DE6">
        <w:t>the</w:t>
      </w:r>
      <w:r w:rsidR="00D342E4" w:rsidRPr="00506DE6">
        <w:t xml:space="preserve"> desire</w:t>
      </w:r>
      <w:r w:rsidR="00D342E4">
        <w:t xml:space="preserve"> </w:t>
      </w:r>
      <w:r w:rsidR="00BC4AB0">
        <w:t xml:space="preserve">to </w:t>
      </w:r>
      <w:r w:rsidR="00D342E4">
        <w:t xml:space="preserve">strike his own society </w:t>
      </w:r>
      <w:r w:rsidR="001D5804">
        <w:t xml:space="preserve">– the social democratic, </w:t>
      </w:r>
      <w:r w:rsidR="00387AB9">
        <w:t xml:space="preserve">increasingly </w:t>
      </w:r>
      <w:r w:rsidR="001D5804">
        <w:t>wealthier, neo-liberal, multi-ethnic Norway?</w:t>
      </w:r>
    </w:p>
    <w:p w:rsidR="00AA2305" w:rsidRDefault="00AA2305" w:rsidP="00180A8F">
      <w:pPr>
        <w:spacing w:after="0" w:line="360" w:lineRule="auto"/>
        <w:jc w:val="both"/>
      </w:pPr>
      <w:r>
        <w:tab/>
        <w:t xml:space="preserve">The question of </w:t>
      </w:r>
      <w:r w:rsidR="00724D02">
        <w:t xml:space="preserve">responsibility </w:t>
      </w:r>
      <w:r w:rsidR="009109BD">
        <w:t xml:space="preserve">to see the signs in time, </w:t>
      </w:r>
      <w:r w:rsidR="00792AF1">
        <w:t xml:space="preserve">to make contact with </w:t>
      </w:r>
      <w:r w:rsidR="00A23D83">
        <w:t xml:space="preserve">those </w:t>
      </w:r>
      <w:r w:rsidR="00F773B4">
        <w:t xml:space="preserve">at risk of </w:t>
      </w:r>
      <w:r w:rsidR="00806477">
        <w:t xml:space="preserve">falling outside </w:t>
      </w:r>
      <w:r w:rsidR="00C76410">
        <w:t xml:space="preserve">the </w:t>
      </w:r>
      <w:r w:rsidR="00C76410" w:rsidRPr="00E72A1B">
        <w:t>community</w:t>
      </w:r>
      <w:r w:rsidR="00C76410">
        <w:t xml:space="preserve">, </w:t>
      </w:r>
      <w:r w:rsidR="00045F5C">
        <w:t>to safeguard and ‘</w:t>
      </w:r>
      <w:r w:rsidR="00A23D83" w:rsidRPr="00160710">
        <w:t>contain</w:t>
      </w:r>
      <w:r w:rsidR="00045F5C" w:rsidRPr="00160710">
        <w:t>’</w:t>
      </w:r>
      <w:r w:rsidR="00846A0E">
        <w:t xml:space="preserve">, </w:t>
      </w:r>
      <w:r w:rsidR="00045F5C">
        <w:t>as psychoanal</w:t>
      </w:r>
      <w:r w:rsidR="00560EA0">
        <w:t>y</w:t>
      </w:r>
      <w:r w:rsidR="00846A0E">
        <w:t>sts put it,</w:t>
      </w:r>
      <w:r w:rsidR="00A23D83">
        <w:t xml:space="preserve"> </w:t>
      </w:r>
      <w:r w:rsidR="004941A3">
        <w:t xml:space="preserve">those who </w:t>
      </w:r>
      <w:r w:rsidR="00864828">
        <w:t xml:space="preserve">have what I previously </w:t>
      </w:r>
      <w:r w:rsidR="00775779">
        <w:t>refer</w:t>
      </w:r>
      <w:r w:rsidR="000573AC">
        <w:t>r</w:t>
      </w:r>
      <w:r w:rsidR="00775779">
        <w:t xml:space="preserve">ed to </w:t>
      </w:r>
      <w:r w:rsidR="000573AC">
        <w:t xml:space="preserve">as </w:t>
      </w:r>
      <w:r w:rsidR="00EA1166">
        <w:t xml:space="preserve">psychological </w:t>
      </w:r>
      <w:r w:rsidR="00864828">
        <w:t xml:space="preserve">pain </w:t>
      </w:r>
      <w:r w:rsidR="00141032">
        <w:t xml:space="preserve">connected to </w:t>
      </w:r>
      <w:r w:rsidR="00BD10A0">
        <w:t>violation</w:t>
      </w:r>
      <w:r w:rsidR="0089205A">
        <w:t xml:space="preserve">, </w:t>
      </w:r>
      <w:r w:rsidR="007467F0" w:rsidRPr="00BD10A0">
        <w:t>frustration</w:t>
      </w:r>
      <w:r w:rsidR="00BD10A0" w:rsidRPr="00BD10A0">
        <w:t>s</w:t>
      </w:r>
      <w:r w:rsidR="007467F0">
        <w:t xml:space="preserve"> and loss</w:t>
      </w:r>
      <w:r w:rsidR="006C07F7">
        <w:t xml:space="preserve">, with experiences of failing, </w:t>
      </w:r>
      <w:r w:rsidR="003C25A5">
        <w:t>and with a</w:t>
      </w:r>
      <w:r w:rsidR="00117309">
        <w:t xml:space="preserve"> growing </w:t>
      </w:r>
      <w:r w:rsidR="003C25A5">
        <w:t>tendency for aggressive turns towards</w:t>
      </w:r>
      <w:r w:rsidR="00747259">
        <w:t>,</w:t>
      </w:r>
      <w:r w:rsidR="003C25A5">
        <w:t xml:space="preserve"> </w:t>
      </w:r>
      <w:r w:rsidR="00747259">
        <w:t xml:space="preserve">or </w:t>
      </w:r>
      <w:r w:rsidR="0025697B">
        <w:t>revenge against</w:t>
      </w:r>
      <w:r w:rsidR="009E181D">
        <w:t>,</w:t>
      </w:r>
      <w:r w:rsidR="0025697B">
        <w:t xml:space="preserve"> this society in the form of </w:t>
      </w:r>
      <w:r w:rsidR="00D34167">
        <w:t xml:space="preserve">selected representatives </w:t>
      </w:r>
      <w:r w:rsidR="008E663A">
        <w:t>of society</w:t>
      </w:r>
      <w:r w:rsidR="008F5986">
        <w:t>, may seem academic because ‘society’ and ‘</w:t>
      </w:r>
      <w:r w:rsidR="008F5986" w:rsidRPr="008E00F7">
        <w:t>community’</w:t>
      </w:r>
      <w:r w:rsidR="008F5986">
        <w:t xml:space="preserve"> </w:t>
      </w:r>
      <w:r w:rsidR="00542D63">
        <w:t xml:space="preserve">seem like abstract </w:t>
      </w:r>
      <w:r w:rsidR="00656834" w:rsidRPr="00660DB0">
        <w:t>sub-cultures</w:t>
      </w:r>
      <w:r w:rsidR="00542D63" w:rsidRPr="00542D63">
        <w:t xml:space="preserve">, </w:t>
      </w:r>
      <w:r w:rsidR="00C2454A">
        <w:t xml:space="preserve">as </w:t>
      </w:r>
      <w:r w:rsidR="00542D63" w:rsidRPr="00542D63">
        <w:t>co</w:t>
      </w:r>
      <w:r w:rsidR="00542D63">
        <w:t xml:space="preserve">ncepts in a theory rather than </w:t>
      </w:r>
      <w:r w:rsidR="00C54182">
        <w:t xml:space="preserve">lived reality for concrete people. </w:t>
      </w:r>
      <w:r w:rsidR="00A759DB">
        <w:t xml:space="preserve">But the </w:t>
      </w:r>
      <w:r w:rsidR="00494DF7" w:rsidRPr="00494DF7">
        <w:t>move between</w:t>
      </w:r>
      <w:r w:rsidR="00494DF7">
        <w:rPr>
          <w:b/>
        </w:rPr>
        <w:t xml:space="preserve"> </w:t>
      </w:r>
      <w:r w:rsidR="00A759DB">
        <w:t xml:space="preserve">theory to practice </w:t>
      </w:r>
      <w:r w:rsidR="00D25F7D">
        <w:t xml:space="preserve">is </w:t>
      </w:r>
      <w:r w:rsidR="005134A7" w:rsidRPr="00D4404C">
        <w:t xml:space="preserve">simply </w:t>
      </w:r>
      <w:r w:rsidR="00D25F7D" w:rsidRPr="00D4404C">
        <w:t>not</w:t>
      </w:r>
      <w:r w:rsidR="00D4404C" w:rsidRPr="00D4404C">
        <w:t xml:space="preserve"> that far</w:t>
      </w:r>
      <w:r w:rsidR="005D4DB7">
        <w:t xml:space="preserve">, but </w:t>
      </w:r>
      <w:r w:rsidR="00541C15" w:rsidRPr="00541C15">
        <w:t>in fact close</w:t>
      </w:r>
      <w:r w:rsidR="005D4DB7">
        <w:t>.</w:t>
      </w:r>
      <w:r w:rsidR="00D25F7D">
        <w:t xml:space="preserve"> </w:t>
      </w:r>
      <w:r w:rsidR="00AE3757">
        <w:t>The society I am talking about</w:t>
      </w:r>
      <w:r w:rsidR="00E96E24">
        <w:t xml:space="preserve"> consists of us</w:t>
      </w:r>
      <w:r w:rsidR="000C4777">
        <w:t>:</w:t>
      </w:r>
      <w:r w:rsidR="003E2209">
        <w:t xml:space="preserve"> </w:t>
      </w:r>
      <w:r w:rsidR="00895619">
        <w:t xml:space="preserve">those of us who are </w:t>
      </w:r>
      <w:r w:rsidR="00B76371">
        <w:t>relatives</w:t>
      </w:r>
      <w:r w:rsidR="00895619">
        <w:t xml:space="preserve">, who go to the same school or have children there, </w:t>
      </w:r>
      <w:r w:rsidR="00541E67">
        <w:t>who share a workplace or are neighbours.</w:t>
      </w:r>
      <w:r w:rsidR="009B3656">
        <w:t xml:space="preserve"> The roles and relations, good or bad, </w:t>
      </w:r>
      <w:r w:rsidR="00207572">
        <w:t xml:space="preserve">these </w:t>
      </w:r>
      <w:r w:rsidR="009B3656">
        <w:t xml:space="preserve">constitute </w:t>
      </w:r>
      <w:r w:rsidR="008A348E">
        <w:t xml:space="preserve">are not abstract but </w:t>
      </w:r>
      <w:r w:rsidR="00D01F42">
        <w:t xml:space="preserve">in fact </w:t>
      </w:r>
      <w:r w:rsidR="00CD5291" w:rsidRPr="00D01F42">
        <w:t>very</w:t>
      </w:r>
      <w:r w:rsidR="00490E8B">
        <w:t xml:space="preserve"> concrete;</w:t>
      </w:r>
      <w:r w:rsidR="00CD5291">
        <w:t xml:space="preserve"> </w:t>
      </w:r>
      <w:r w:rsidR="00CD5291" w:rsidRPr="00490E8B">
        <w:t xml:space="preserve">they </w:t>
      </w:r>
      <w:r w:rsidR="008F0D06" w:rsidRPr="00490E8B">
        <w:t xml:space="preserve">frame our lives, they </w:t>
      </w:r>
      <w:r w:rsidR="00CD5291" w:rsidRPr="00490E8B">
        <w:rPr>
          <w:i/>
        </w:rPr>
        <w:t>are</w:t>
      </w:r>
      <w:r w:rsidR="00CD5291" w:rsidRPr="00490E8B">
        <w:t xml:space="preserve"> our lives</w:t>
      </w:r>
      <w:r w:rsidR="00CD5291">
        <w:t>.</w:t>
      </w:r>
    </w:p>
    <w:p w:rsidR="00AD3415" w:rsidRDefault="00AD3415" w:rsidP="00180A8F">
      <w:pPr>
        <w:spacing w:after="0" w:line="360" w:lineRule="auto"/>
        <w:jc w:val="both"/>
      </w:pPr>
      <w:r>
        <w:tab/>
        <w:t xml:space="preserve">The question of whether we – made concrete in the roles I listed above – could have done </w:t>
      </w:r>
      <w:r w:rsidR="00764053">
        <w:t>anything different</w:t>
      </w:r>
      <w:r w:rsidR="00DD721C">
        <w:t xml:space="preserve"> loses its academic </w:t>
      </w:r>
      <w:r w:rsidR="00DC7B73" w:rsidRPr="006A3DAC">
        <w:t>air</w:t>
      </w:r>
      <w:r w:rsidR="00DC7B73">
        <w:rPr>
          <w:b/>
        </w:rPr>
        <w:t xml:space="preserve"> </w:t>
      </w:r>
      <w:r w:rsidR="00DC7B73" w:rsidRPr="00DC7B73">
        <w:t>and</w:t>
      </w:r>
      <w:r w:rsidR="00DC7B73">
        <w:rPr>
          <w:b/>
        </w:rPr>
        <w:t xml:space="preserve"> </w:t>
      </w:r>
      <w:r w:rsidR="00DC7B73" w:rsidRPr="00DC7B73">
        <w:t>gets it</w:t>
      </w:r>
      <w:r w:rsidR="00DC7B73">
        <w:rPr>
          <w:b/>
        </w:rPr>
        <w:t xml:space="preserve"> </w:t>
      </w:r>
      <w:r w:rsidR="00DC7B73" w:rsidRPr="006A3DAC">
        <w:t>sting</w:t>
      </w:r>
      <w:r w:rsidR="00DC7B73">
        <w:t xml:space="preserve">, its aversion, </w:t>
      </w:r>
      <w:r w:rsidR="00AD7A04">
        <w:t xml:space="preserve">when </w:t>
      </w:r>
      <w:r w:rsidR="00D56B9A">
        <w:t xml:space="preserve">the person whose place in </w:t>
      </w:r>
      <w:r w:rsidR="00D56B9A" w:rsidRPr="00286AA1">
        <w:t>community</w:t>
      </w:r>
      <w:r w:rsidR="00D56B9A">
        <w:t xml:space="preserve"> we are </w:t>
      </w:r>
      <w:r w:rsidR="00AD7A04">
        <w:t xml:space="preserve">dealing </w:t>
      </w:r>
      <w:r w:rsidR="00D56B9A">
        <w:t xml:space="preserve">is that of </w:t>
      </w:r>
      <w:r w:rsidR="00DC7B73">
        <w:t>Anders Behring Breivik</w:t>
      </w:r>
      <w:r w:rsidR="00A327D0">
        <w:t xml:space="preserve">, and not </w:t>
      </w:r>
      <w:r w:rsidR="00A702EE">
        <w:t>a nameless mass rapist in Bosnia, a machete</w:t>
      </w:r>
      <w:r w:rsidR="001C5E59">
        <w:t>-wielding</w:t>
      </w:r>
      <w:r w:rsidR="00A702EE">
        <w:t xml:space="preserve"> murderer in Rwanda or a prison guard in Auschwitz.</w:t>
      </w:r>
      <w:r w:rsidR="00FD0655">
        <w:t xml:space="preserve"> The sting </w:t>
      </w:r>
      <w:r w:rsidR="00F2476E">
        <w:t>consists in</w:t>
      </w:r>
      <w:r w:rsidR="00FD0655">
        <w:t xml:space="preserve">, as Åsne Seierstad </w:t>
      </w:r>
      <w:r w:rsidR="001012CF">
        <w:t xml:space="preserve">indicates </w:t>
      </w:r>
      <w:r w:rsidR="00FD0655">
        <w:t xml:space="preserve">in the title of her book, </w:t>
      </w:r>
      <w:r w:rsidR="009D2892">
        <w:t xml:space="preserve">the fact that </w:t>
      </w:r>
      <w:r w:rsidR="00FD0655">
        <w:t>he was – is</w:t>
      </w:r>
      <w:r w:rsidR="0079122F">
        <w:t xml:space="preserve"> – </w:t>
      </w:r>
      <w:r w:rsidR="0079122F" w:rsidRPr="00A528B0">
        <w:t xml:space="preserve">one </w:t>
      </w:r>
      <w:r w:rsidR="00FD0655" w:rsidRPr="00A528B0">
        <w:t>of us</w:t>
      </w:r>
      <w:r w:rsidR="0079122F" w:rsidRPr="00A528B0">
        <w:t>, a fellow Norwegian</w:t>
      </w:r>
      <w:r w:rsidR="00FD0655">
        <w:t>.</w:t>
      </w:r>
    </w:p>
    <w:p w:rsidR="0055593E" w:rsidRPr="00DC7B73" w:rsidRDefault="004733A1" w:rsidP="00180A8F">
      <w:pPr>
        <w:spacing w:after="0" w:line="360" w:lineRule="auto"/>
        <w:jc w:val="both"/>
      </w:pPr>
      <w:r>
        <w:tab/>
        <w:t>We, meaning</w:t>
      </w:r>
      <w:r w:rsidR="0055593E">
        <w:t xml:space="preserve"> those who make up the</w:t>
      </w:r>
      <w:r>
        <w:t xml:space="preserve"> concrete ‘we’ around Breivik, </w:t>
      </w:r>
      <w:r w:rsidR="0055593E">
        <w:t xml:space="preserve">did not </w:t>
      </w:r>
      <w:r w:rsidR="00F46771" w:rsidRPr="008E5A2B">
        <w:t>intercept</w:t>
      </w:r>
      <w:r w:rsidR="00F46771">
        <w:rPr>
          <w:b/>
        </w:rPr>
        <w:t xml:space="preserve"> </w:t>
      </w:r>
      <w:r w:rsidR="0055593E">
        <w:t xml:space="preserve">him. Some tried, again and again, but they were </w:t>
      </w:r>
      <w:r w:rsidR="0055593E" w:rsidRPr="006028A2">
        <w:t>dismissed</w:t>
      </w:r>
      <w:r w:rsidR="0055593E">
        <w:t>.</w:t>
      </w:r>
      <w:r w:rsidR="00D76E9D">
        <w:t xml:space="preserve"> </w:t>
      </w:r>
      <w:r w:rsidR="00F40582">
        <w:t xml:space="preserve">I am not saying that it would have been easy. </w:t>
      </w:r>
      <w:r w:rsidR="001D75C5">
        <w:t>An</w:t>
      </w:r>
      <w:r w:rsidR="00F8765F">
        <w:t>d as is presented in this essay,</w:t>
      </w:r>
      <w:r w:rsidR="001D75C5">
        <w:t xml:space="preserve"> I am not saying that anyone other than Breivik himself </w:t>
      </w:r>
      <w:r w:rsidR="002F52B5">
        <w:t xml:space="preserve">bears the main responsibility </w:t>
      </w:r>
      <w:r w:rsidR="004B0E45">
        <w:t>for what he did;</w:t>
      </w:r>
      <w:r w:rsidR="006B44DA">
        <w:t xml:space="preserve"> although there were </w:t>
      </w:r>
      <w:r w:rsidR="008E4297">
        <w:t>many people</w:t>
      </w:r>
      <w:r w:rsidR="006B44DA">
        <w:t xml:space="preserve"> who contribute</w:t>
      </w:r>
      <w:r w:rsidR="006C56A7">
        <w:t xml:space="preserve">d </w:t>
      </w:r>
      <w:r w:rsidR="006B44DA">
        <w:t xml:space="preserve">to </w:t>
      </w:r>
      <w:r w:rsidR="006C56A7">
        <w:t xml:space="preserve">him becoming </w:t>
      </w:r>
      <w:r w:rsidR="00C06CC2">
        <w:t xml:space="preserve">the person </w:t>
      </w:r>
      <w:r w:rsidR="006C56A7">
        <w:t xml:space="preserve">he </w:t>
      </w:r>
      <w:r w:rsidR="00FB321D">
        <w:t xml:space="preserve">became </w:t>
      </w:r>
      <w:r w:rsidR="00C66FFC">
        <w:t xml:space="preserve">and from whom he got </w:t>
      </w:r>
      <w:r w:rsidR="00C81D2C">
        <w:t xml:space="preserve">the </w:t>
      </w:r>
      <w:r w:rsidR="00C66FFC">
        <w:t>ideas</w:t>
      </w:r>
      <w:r w:rsidR="00400E15">
        <w:t xml:space="preserve"> he had</w:t>
      </w:r>
      <w:r w:rsidR="006219F7">
        <w:t>,</w:t>
      </w:r>
      <w:r w:rsidR="00C66FFC">
        <w:t xml:space="preserve"> that he became someone </w:t>
      </w:r>
      <w:r w:rsidR="00953A9E" w:rsidRPr="006219F7">
        <w:t xml:space="preserve">capable </w:t>
      </w:r>
      <w:r w:rsidR="00B97249" w:rsidRPr="006219F7">
        <w:t xml:space="preserve">of </w:t>
      </w:r>
      <w:r w:rsidR="00D74B04" w:rsidRPr="006219F7">
        <w:t>making himself</w:t>
      </w:r>
      <w:r w:rsidR="006219F7">
        <w:t>,</w:t>
      </w:r>
      <w:r w:rsidR="00D74B04" w:rsidRPr="006219F7">
        <w:t xml:space="preserve"> </w:t>
      </w:r>
      <w:r w:rsidR="00D74B04" w:rsidRPr="008C58C4">
        <w:rPr>
          <w:i/>
        </w:rPr>
        <w:t>want</w:t>
      </w:r>
      <w:r w:rsidR="00CB25FA" w:rsidRPr="008C58C4">
        <w:rPr>
          <w:i/>
        </w:rPr>
        <w:t>ing</w:t>
      </w:r>
      <w:r w:rsidR="00D74B04">
        <w:t xml:space="preserve"> to do </w:t>
      </w:r>
      <w:r w:rsidR="00B97249">
        <w:t xml:space="preserve">what he did. </w:t>
      </w:r>
      <w:r w:rsidR="00DE2B3C">
        <w:t>But even now</w:t>
      </w:r>
      <w:r w:rsidR="00655CDE">
        <w:t xml:space="preserve">, when the damage is done </w:t>
      </w:r>
      <w:r w:rsidR="00F57BEC">
        <w:t xml:space="preserve">and with all </w:t>
      </w:r>
      <w:r w:rsidR="004E6C43">
        <w:t xml:space="preserve">that </w:t>
      </w:r>
      <w:r w:rsidR="00F57BEC">
        <w:t xml:space="preserve">evil and pain behind us, </w:t>
      </w:r>
      <w:r w:rsidR="00A20BE1">
        <w:t xml:space="preserve">questions </w:t>
      </w:r>
      <w:r w:rsidR="004D4278">
        <w:t xml:space="preserve">now </w:t>
      </w:r>
      <w:r w:rsidR="00D853BC">
        <w:t xml:space="preserve">pile </w:t>
      </w:r>
      <w:r w:rsidR="00A20BE1">
        <w:t xml:space="preserve">up </w:t>
      </w:r>
      <w:r w:rsidR="00F579B8">
        <w:t xml:space="preserve">before </w:t>
      </w:r>
      <w:r w:rsidR="00F7010F">
        <w:t>us –</w:t>
      </w:r>
      <w:r w:rsidR="00A51BC3">
        <w:t xml:space="preserve"> </w:t>
      </w:r>
      <w:r w:rsidR="002925E2">
        <w:t xml:space="preserve">the </w:t>
      </w:r>
      <w:r w:rsidR="007831E4" w:rsidRPr="002F5B94">
        <w:t>contemporaries</w:t>
      </w:r>
      <w:r w:rsidR="00937546" w:rsidRPr="002F5B94">
        <w:t xml:space="preserve"> of Breivik</w:t>
      </w:r>
      <w:r w:rsidR="00937546">
        <w:rPr>
          <w:b/>
        </w:rPr>
        <w:t xml:space="preserve"> </w:t>
      </w:r>
      <w:r w:rsidR="00F41A44">
        <w:t xml:space="preserve">that </w:t>
      </w:r>
      <w:r w:rsidR="00041AB7">
        <w:t>we are and continue to be.</w:t>
      </w:r>
      <w:r w:rsidR="00E07DA0">
        <w:t xml:space="preserve"> </w:t>
      </w:r>
      <w:r w:rsidR="00B43B54">
        <w:t xml:space="preserve">Should Breivik be forgiven? Can he </w:t>
      </w:r>
      <w:r w:rsidR="0048128F">
        <w:t xml:space="preserve">be </w:t>
      </w:r>
      <w:r w:rsidR="00B43B54">
        <w:t xml:space="preserve">forgiven? Does anyone have the right, without </w:t>
      </w:r>
      <w:r w:rsidR="00E469D6">
        <w:t xml:space="preserve">talking about </w:t>
      </w:r>
      <w:r w:rsidR="00B43B54">
        <w:t xml:space="preserve">duty, to </w:t>
      </w:r>
      <w:r w:rsidR="00AA7DAB">
        <w:t xml:space="preserve">forgive him – and </w:t>
      </w:r>
      <w:r w:rsidR="000E475A">
        <w:t xml:space="preserve">if </w:t>
      </w:r>
      <w:r w:rsidR="00AA7DAB">
        <w:t>so, who?</w:t>
      </w:r>
      <w:r w:rsidR="007831E4">
        <w:t xml:space="preserve"> </w:t>
      </w:r>
      <w:r w:rsidR="004F68E7">
        <w:t xml:space="preserve">Should he be interviewed? Should he be allowed to write </w:t>
      </w:r>
      <w:r w:rsidR="00125526" w:rsidRPr="00A65EF1">
        <w:t>feature articles in newspapers</w:t>
      </w:r>
      <w:r w:rsidR="004F68E7">
        <w:t>, publish a book?</w:t>
      </w:r>
      <w:r w:rsidR="004E7867">
        <w:t xml:space="preserve"> Should he one day be allowed out and become someone we see in the street, one of us, </w:t>
      </w:r>
      <w:r w:rsidR="00AC72A4">
        <w:t xml:space="preserve">completely atoned? Can he </w:t>
      </w:r>
      <w:r w:rsidR="00EA361E" w:rsidRPr="00EA361E">
        <w:t>move on</w:t>
      </w:r>
      <w:r w:rsidR="00EA361E">
        <w:rPr>
          <w:b/>
        </w:rPr>
        <w:t xml:space="preserve"> </w:t>
      </w:r>
      <w:r w:rsidR="00EA361E">
        <w:t xml:space="preserve">from </w:t>
      </w:r>
      <w:r w:rsidR="00AC72A4">
        <w:t>what he did? Can we? Should we?</w:t>
      </w:r>
    </w:p>
    <w:p w:rsidR="002C3239" w:rsidRDefault="00D70F8E" w:rsidP="00180A8F">
      <w:pPr>
        <w:spacing w:after="0" w:line="360" w:lineRule="auto"/>
        <w:jc w:val="both"/>
      </w:pPr>
      <w:r>
        <w:tab/>
      </w:r>
      <w:r w:rsidR="002C3239">
        <w:t xml:space="preserve"> </w:t>
      </w:r>
    </w:p>
    <w:p w:rsidR="00753375" w:rsidRDefault="00753375" w:rsidP="00753375">
      <w:pPr>
        <w:spacing w:after="0" w:line="360" w:lineRule="auto"/>
        <w:jc w:val="center"/>
      </w:pPr>
      <w:r>
        <w:t>***</w:t>
      </w:r>
    </w:p>
    <w:p w:rsidR="00753375" w:rsidRDefault="00753375" w:rsidP="00753375">
      <w:pPr>
        <w:jc w:val="both"/>
      </w:pPr>
    </w:p>
    <w:p w:rsidR="00BE613B" w:rsidRDefault="00BE613B" w:rsidP="00BE613B">
      <w:pPr>
        <w:spacing w:after="0" w:line="360" w:lineRule="auto"/>
        <w:jc w:val="both"/>
      </w:pPr>
      <w:r>
        <w:t xml:space="preserve">When </w:t>
      </w:r>
      <w:r w:rsidR="00590CE8">
        <w:t xml:space="preserve">a </w:t>
      </w:r>
      <w:r w:rsidRPr="00C2440E">
        <w:t xml:space="preserve">bomb exploded in </w:t>
      </w:r>
      <w:r w:rsidR="004C0440">
        <w:t>Oslo’s</w:t>
      </w:r>
      <w:r>
        <w:t xml:space="preserve"> government district </w:t>
      </w:r>
      <w:r w:rsidR="004C0440">
        <w:t>on 22 July 2011</w:t>
      </w:r>
      <w:r w:rsidR="00111926">
        <w:t xml:space="preserve">, </w:t>
      </w:r>
      <w:r>
        <w:t>followed by mass killings on Utøya,</w:t>
      </w:r>
      <w:r w:rsidR="00832F86">
        <w:t xml:space="preserve"> </w:t>
      </w:r>
      <w:r>
        <w:t xml:space="preserve">Norway found itself at the centre of an act of evil that no one in the country could have imagined. </w:t>
      </w:r>
      <w:r w:rsidR="00832F86">
        <w:t>C</w:t>
      </w:r>
      <w:r>
        <w:t>arried out by a fellow Norwegian</w:t>
      </w:r>
      <w:r w:rsidRPr="00CB57CA">
        <w:t>.</w:t>
      </w:r>
    </w:p>
    <w:p w:rsidR="0086457A" w:rsidRDefault="0086457A" w:rsidP="0086457A">
      <w:pPr>
        <w:spacing w:after="0" w:line="360" w:lineRule="auto"/>
        <w:jc w:val="both"/>
      </w:pPr>
    </w:p>
    <w:p w:rsidR="00753375" w:rsidRDefault="00753375" w:rsidP="00753375">
      <w:pPr>
        <w:spacing w:line="360" w:lineRule="auto"/>
        <w:jc w:val="both"/>
      </w:pPr>
      <w:r>
        <w:t xml:space="preserve">Arne Johan Vetlesen has worked </w:t>
      </w:r>
      <w:r w:rsidR="0086457A">
        <w:t>on</w:t>
      </w:r>
      <w:r>
        <w:t xml:space="preserve"> the phenomenon of evil for several </w:t>
      </w:r>
      <w:r w:rsidR="0086457A">
        <w:t>decades</w:t>
      </w:r>
      <w:r>
        <w:t xml:space="preserve">. In this book, he studies a number of historical examples of atrocities </w:t>
      </w:r>
      <w:r w:rsidR="00767255">
        <w:t xml:space="preserve">in order </w:t>
      </w:r>
      <w:r>
        <w:t>to answer di</w:t>
      </w:r>
      <w:r w:rsidR="00E478A0">
        <w:t>fficult and important questions:</w:t>
      </w:r>
      <w:r>
        <w:t xml:space="preserve"> What </w:t>
      </w:r>
      <w:r w:rsidR="00732EE5">
        <w:t xml:space="preserve">is </w:t>
      </w:r>
      <w:r>
        <w:t xml:space="preserve">the motivation behind </w:t>
      </w:r>
      <w:r w:rsidR="00E478A0">
        <w:t xml:space="preserve">acts of </w:t>
      </w:r>
      <w:r>
        <w:t>evil?</w:t>
      </w:r>
      <w:r w:rsidR="00B52EAD">
        <w:t xml:space="preserve"> Are perpetrators venting </w:t>
      </w:r>
      <w:r>
        <w:t xml:space="preserve">their inner aggressions </w:t>
      </w:r>
      <w:r w:rsidR="00B52EAD">
        <w:t>when perpetrators rape, main or kill</w:t>
      </w:r>
      <w:r>
        <w:t xml:space="preserve">? Or is the </w:t>
      </w:r>
      <w:r w:rsidR="00E400EC">
        <w:t xml:space="preserve">opposite the case? That </w:t>
      </w:r>
      <w:r>
        <w:t xml:space="preserve">the emotional life must be </w:t>
      </w:r>
      <w:r w:rsidR="006506AA">
        <w:t xml:space="preserve">shut </w:t>
      </w:r>
      <w:r>
        <w:t xml:space="preserve">off </w:t>
      </w:r>
      <w:r w:rsidR="00703227">
        <w:t xml:space="preserve">in order to carry out </w:t>
      </w:r>
      <w:r>
        <w:t xml:space="preserve">evil? </w:t>
      </w:r>
    </w:p>
    <w:p w:rsidR="00753375" w:rsidRDefault="00753375" w:rsidP="00753375">
      <w:pPr>
        <w:spacing w:line="360" w:lineRule="auto"/>
        <w:jc w:val="both"/>
      </w:pPr>
      <w:r>
        <w:t xml:space="preserve">What about the victims of evil and their families? </w:t>
      </w:r>
      <w:r w:rsidR="00894DC2" w:rsidRPr="00C838DE">
        <w:t xml:space="preserve">Should they be required to be part of </w:t>
      </w:r>
      <w:r w:rsidRPr="00C838DE">
        <w:t>reconciliation</w:t>
      </w:r>
      <w:r>
        <w:t>? Should we forgive cruel perpetrators rather than hold resentment</w:t>
      </w:r>
      <w:r w:rsidR="00A23548">
        <w:t xml:space="preserve"> against them</w:t>
      </w:r>
      <w:r>
        <w:t>? Is there such a thing as an unforgivable act?</w:t>
      </w:r>
    </w:p>
    <w:p w:rsidR="00753375" w:rsidRDefault="00753375" w:rsidP="00753375">
      <w:pPr>
        <w:spacing w:line="360" w:lineRule="auto"/>
        <w:jc w:val="both"/>
      </w:pPr>
      <w:r>
        <w:t xml:space="preserve">The </w:t>
      </w:r>
      <w:r w:rsidR="000A03EE">
        <w:t xml:space="preserve">goal </w:t>
      </w:r>
      <w:r>
        <w:t>of this book is to make us better prepared to explain and counteract evil.</w:t>
      </w:r>
    </w:p>
    <w:p w:rsidR="00753375" w:rsidRDefault="00753375" w:rsidP="00753375">
      <w:pPr>
        <w:spacing w:line="360" w:lineRule="auto"/>
        <w:jc w:val="both"/>
      </w:pPr>
    </w:p>
    <w:p w:rsidR="00753375" w:rsidRDefault="00753375" w:rsidP="00753375">
      <w:pPr>
        <w:spacing w:line="360" w:lineRule="auto"/>
        <w:jc w:val="both"/>
      </w:pPr>
      <w:r w:rsidRPr="00827548">
        <w:t xml:space="preserve">Arne Johan Vetlesen </w:t>
      </w:r>
      <w:r>
        <w:t>is a professor in P</w:t>
      </w:r>
      <w:r w:rsidRPr="00827548">
        <w:t>hilosophy a</w:t>
      </w:r>
      <w:r>
        <w:t xml:space="preserve">t the University of Oslo. He is an active participant in social debate and has published a number of books, including </w:t>
      </w:r>
      <w:r>
        <w:rPr>
          <w:i/>
        </w:rPr>
        <w:t xml:space="preserve">Evil and Human Agency </w:t>
      </w:r>
      <w:r>
        <w:t xml:space="preserve">(2005), </w:t>
      </w:r>
      <w:r w:rsidRPr="00E42C20">
        <w:rPr>
          <w:i/>
        </w:rPr>
        <w:t xml:space="preserve">What is </w:t>
      </w:r>
      <w:r>
        <w:rPr>
          <w:i/>
        </w:rPr>
        <w:t>Ethics</w:t>
      </w:r>
      <w:r>
        <w:t xml:space="preserve"> (2007), </w:t>
      </w:r>
      <w:r w:rsidRPr="00E42C20">
        <w:rPr>
          <w:i/>
        </w:rPr>
        <w:t>Frih</w:t>
      </w:r>
      <w:r>
        <w:rPr>
          <w:i/>
        </w:rPr>
        <w:t xml:space="preserve">etens forvandling </w:t>
      </w:r>
      <w:r w:rsidR="00120487">
        <w:t>[</w:t>
      </w:r>
      <w:r w:rsidR="00120487" w:rsidRPr="0002503D">
        <w:t>The Transformation of Freedom</w:t>
      </w:r>
      <w:r w:rsidR="00120487">
        <w:t xml:space="preserve">] </w:t>
      </w:r>
      <w:r>
        <w:t xml:space="preserve">(2009) and </w:t>
      </w:r>
      <w:r w:rsidR="00120487" w:rsidRPr="00120487">
        <w:rPr>
          <w:i/>
        </w:rPr>
        <w:t>The Anxiety of Upbringing</w:t>
      </w:r>
      <w:r w:rsidR="00120487">
        <w:t xml:space="preserve"> </w:t>
      </w:r>
      <w:r>
        <w:t>(2012, with Per Bjørn Foros).</w:t>
      </w:r>
    </w:p>
    <w:p w:rsidR="00753375" w:rsidRDefault="00753375" w:rsidP="00753375">
      <w:pPr>
        <w:jc w:val="both"/>
      </w:pPr>
    </w:p>
    <w:p w:rsidR="00753375" w:rsidRDefault="00753375" w:rsidP="00753375">
      <w:pPr>
        <w:jc w:val="both"/>
      </w:pPr>
    </w:p>
    <w:p w:rsidR="00753375" w:rsidRPr="00DF3411" w:rsidRDefault="00753375" w:rsidP="00180A8F">
      <w:pPr>
        <w:spacing w:after="0" w:line="360" w:lineRule="auto"/>
        <w:jc w:val="both"/>
      </w:pPr>
    </w:p>
    <w:p w:rsidR="00843D28" w:rsidRDefault="00843D28" w:rsidP="00180A8F">
      <w:pPr>
        <w:spacing w:after="0"/>
        <w:jc w:val="both"/>
      </w:pPr>
      <w:r>
        <w:tab/>
      </w:r>
    </w:p>
    <w:p w:rsidR="0083516D" w:rsidRPr="00827548" w:rsidRDefault="00843D28" w:rsidP="00180A8F">
      <w:pPr>
        <w:jc w:val="both"/>
      </w:pPr>
      <w:r>
        <w:tab/>
      </w:r>
    </w:p>
    <w:sectPr w:rsidR="0083516D" w:rsidRPr="008275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04" w:rsidRDefault="00693904" w:rsidP="00C2440E">
      <w:pPr>
        <w:spacing w:after="0" w:line="240" w:lineRule="auto"/>
      </w:pPr>
      <w:r>
        <w:separator/>
      </w:r>
    </w:p>
  </w:endnote>
  <w:endnote w:type="continuationSeparator" w:id="0">
    <w:p w:rsidR="00693904" w:rsidRDefault="00693904" w:rsidP="00C2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024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5B2" w:rsidRDefault="006315B2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9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5B2" w:rsidRDefault="006315B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04" w:rsidRDefault="00693904" w:rsidP="00C2440E">
      <w:pPr>
        <w:spacing w:after="0" w:line="240" w:lineRule="auto"/>
      </w:pPr>
      <w:r>
        <w:separator/>
      </w:r>
    </w:p>
  </w:footnote>
  <w:footnote w:type="continuationSeparator" w:id="0">
    <w:p w:rsidR="00693904" w:rsidRDefault="00693904" w:rsidP="00C24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0E"/>
    <w:rsid w:val="00000023"/>
    <w:rsid w:val="000026AE"/>
    <w:rsid w:val="000049F6"/>
    <w:rsid w:val="0000513B"/>
    <w:rsid w:val="000056AF"/>
    <w:rsid w:val="0000669D"/>
    <w:rsid w:val="00010827"/>
    <w:rsid w:val="00010B0F"/>
    <w:rsid w:val="00011632"/>
    <w:rsid w:val="00012610"/>
    <w:rsid w:val="00013288"/>
    <w:rsid w:val="00013F21"/>
    <w:rsid w:val="00016A6E"/>
    <w:rsid w:val="00021608"/>
    <w:rsid w:val="00022BF7"/>
    <w:rsid w:val="00023290"/>
    <w:rsid w:val="000234A5"/>
    <w:rsid w:val="00023B00"/>
    <w:rsid w:val="0002438B"/>
    <w:rsid w:val="0002503D"/>
    <w:rsid w:val="00025FA2"/>
    <w:rsid w:val="00026B2B"/>
    <w:rsid w:val="00031079"/>
    <w:rsid w:val="00031862"/>
    <w:rsid w:val="00032503"/>
    <w:rsid w:val="00032900"/>
    <w:rsid w:val="00033FD8"/>
    <w:rsid w:val="000343C4"/>
    <w:rsid w:val="00036314"/>
    <w:rsid w:val="00036DB4"/>
    <w:rsid w:val="00037FB3"/>
    <w:rsid w:val="00040092"/>
    <w:rsid w:val="000409FD"/>
    <w:rsid w:val="00040F69"/>
    <w:rsid w:val="00041A04"/>
    <w:rsid w:val="00041AB7"/>
    <w:rsid w:val="0004349D"/>
    <w:rsid w:val="0004402E"/>
    <w:rsid w:val="000453F3"/>
    <w:rsid w:val="00045F5C"/>
    <w:rsid w:val="0005184E"/>
    <w:rsid w:val="0005254F"/>
    <w:rsid w:val="0005386F"/>
    <w:rsid w:val="000538FA"/>
    <w:rsid w:val="00054473"/>
    <w:rsid w:val="00054C28"/>
    <w:rsid w:val="00055921"/>
    <w:rsid w:val="0005667E"/>
    <w:rsid w:val="00057378"/>
    <w:rsid w:val="000573AC"/>
    <w:rsid w:val="000577CA"/>
    <w:rsid w:val="00064CD5"/>
    <w:rsid w:val="00064E66"/>
    <w:rsid w:val="0006564A"/>
    <w:rsid w:val="00070C7A"/>
    <w:rsid w:val="00071373"/>
    <w:rsid w:val="00072823"/>
    <w:rsid w:val="00072A15"/>
    <w:rsid w:val="00072E46"/>
    <w:rsid w:val="0007316F"/>
    <w:rsid w:val="00073884"/>
    <w:rsid w:val="00074AA8"/>
    <w:rsid w:val="00077325"/>
    <w:rsid w:val="0008028B"/>
    <w:rsid w:val="0008117D"/>
    <w:rsid w:val="00081347"/>
    <w:rsid w:val="000816F6"/>
    <w:rsid w:val="000821B3"/>
    <w:rsid w:val="000837BA"/>
    <w:rsid w:val="00084E8A"/>
    <w:rsid w:val="0008698E"/>
    <w:rsid w:val="00086B2A"/>
    <w:rsid w:val="000909E2"/>
    <w:rsid w:val="00093EB8"/>
    <w:rsid w:val="00094431"/>
    <w:rsid w:val="00095D70"/>
    <w:rsid w:val="0009723F"/>
    <w:rsid w:val="00097250"/>
    <w:rsid w:val="000A03EE"/>
    <w:rsid w:val="000A0694"/>
    <w:rsid w:val="000A08A9"/>
    <w:rsid w:val="000A1DEF"/>
    <w:rsid w:val="000A25DE"/>
    <w:rsid w:val="000A4DEA"/>
    <w:rsid w:val="000A54FB"/>
    <w:rsid w:val="000A5C2F"/>
    <w:rsid w:val="000B06F1"/>
    <w:rsid w:val="000B24C6"/>
    <w:rsid w:val="000B4331"/>
    <w:rsid w:val="000B4466"/>
    <w:rsid w:val="000B459E"/>
    <w:rsid w:val="000B488A"/>
    <w:rsid w:val="000B54BD"/>
    <w:rsid w:val="000B5846"/>
    <w:rsid w:val="000B5CA8"/>
    <w:rsid w:val="000B6241"/>
    <w:rsid w:val="000B7196"/>
    <w:rsid w:val="000C023C"/>
    <w:rsid w:val="000C0AEC"/>
    <w:rsid w:val="000C13CC"/>
    <w:rsid w:val="000C2AA8"/>
    <w:rsid w:val="000C3D19"/>
    <w:rsid w:val="000C3E26"/>
    <w:rsid w:val="000C4777"/>
    <w:rsid w:val="000C50B2"/>
    <w:rsid w:val="000C700C"/>
    <w:rsid w:val="000C7722"/>
    <w:rsid w:val="000C7CA0"/>
    <w:rsid w:val="000D0766"/>
    <w:rsid w:val="000D2AAA"/>
    <w:rsid w:val="000D2D60"/>
    <w:rsid w:val="000D2E0E"/>
    <w:rsid w:val="000D40DA"/>
    <w:rsid w:val="000D46B1"/>
    <w:rsid w:val="000D4C81"/>
    <w:rsid w:val="000D5A64"/>
    <w:rsid w:val="000D714E"/>
    <w:rsid w:val="000D7F9E"/>
    <w:rsid w:val="000E072F"/>
    <w:rsid w:val="000E0953"/>
    <w:rsid w:val="000E2D0F"/>
    <w:rsid w:val="000E475A"/>
    <w:rsid w:val="000E56FA"/>
    <w:rsid w:val="000E594B"/>
    <w:rsid w:val="000E64C3"/>
    <w:rsid w:val="000F05B2"/>
    <w:rsid w:val="000F0711"/>
    <w:rsid w:val="000F10B8"/>
    <w:rsid w:val="000F2222"/>
    <w:rsid w:val="000F35DD"/>
    <w:rsid w:val="000F4309"/>
    <w:rsid w:val="000F4382"/>
    <w:rsid w:val="000F47E6"/>
    <w:rsid w:val="000F4A03"/>
    <w:rsid w:val="000F4A37"/>
    <w:rsid w:val="000F618E"/>
    <w:rsid w:val="0010004E"/>
    <w:rsid w:val="001010AF"/>
    <w:rsid w:val="001012CF"/>
    <w:rsid w:val="00103141"/>
    <w:rsid w:val="00104DC2"/>
    <w:rsid w:val="001113A8"/>
    <w:rsid w:val="00111926"/>
    <w:rsid w:val="001124A0"/>
    <w:rsid w:val="001139EF"/>
    <w:rsid w:val="0011460B"/>
    <w:rsid w:val="00114A5B"/>
    <w:rsid w:val="00116104"/>
    <w:rsid w:val="001161AB"/>
    <w:rsid w:val="00116899"/>
    <w:rsid w:val="00117309"/>
    <w:rsid w:val="00120487"/>
    <w:rsid w:val="00120E17"/>
    <w:rsid w:val="00120E57"/>
    <w:rsid w:val="00121047"/>
    <w:rsid w:val="00122681"/>
    <w:rsid w:val="00124502"/>
    <w:rsid w:val="00124B40"/>
    <w:rsid w:val="00125526"/>
    <w:rsid w:val="001261EF"/>
    <w:rsid w:val="0013286F"/>
    <w:rsid w:val="001358B1"/>
    <w:rsid w:val="00136474"/>
    <w:rsid w:val="00141032"/>
    <w:rsid w:val="00142248"/>
    <w:rsid w:val="00142457"/>
    <w:rsid w:val="00143CB3"/>
    <w:rsid w:val="00145158"/>
    <w:rsid w:val="00150D71"/>
    <w:rsid w:val="001516A6"/>
    <w:rsid w:val="00152AF8"/>
    <w:rsid w:val="0015537C"/>
    <w:rsid w:val="0015651E"/>
    <w:rsid w:val="00160518"/>
    <w:rsid w:val="00160710"/>
    <w:rsid w:val="00161314"/>
    <w:rsid w:val="00161EDE"/>
    <w:rsid w:val="00162176"/>
    <w:rsid w:val="0016389B"/>
    <w:rsid w:val="00164C4E"/>
    <w:rsid w:val="001652A2"/>
    <w:rsid w:val="001660B0"/>
    <w:rsid w:val="0016647A"/>
    <w:rsid w:val="001665DD"/>
    <w:rsid w:val="00174D54"/>
    <w:rsid w:val="00175B0B"/>
    <w:rsid w:val="00180A8F"/>
    <w:rsid w:val="00182D06"/>
    <w:rsid w:val="00183595"/>
    <w:rsid w:val="00183CE7"/>
    <w:rsid w:val="0018432E"/>
    <w:rsid w:val="00185C19"/>
    <w:rsid w:val="0018673C"/>
    <w:rsid w:val="00186F45"/>
    <w:rsid w:val="001874D1"/>
    <w:rsid w:val="00190D1A"/>
    <w:rsid w:val="001916CC"/>
    <w:rsid w:val="0019338A"/>
    <w:rsid w:val="00195DA4"/>
    <w:rsid w:val="00196293"/>
    <w:rsid w:val="00197A69"/>
    <w:rsid w:val="00197E09"/>
    <w:rsid w:val="00197E5C"/>
    <w:rsid w:val="001A42AC"/>
    <w:rsid w:val="001A7F42"/>
    <w:rsid w:val="001B13CE"/>
    <w:rsid w:val="001B1B04"/>
    <w:rsid w:val="001B1C63"/>
    <w:rsid w:val="001B1CAF"/>
    <w:rsid w:val="001B513A"/>
    <w:rsid w:val="001B6693"/>
    <w:rsid w:val="001B6D28"/>
    <w:rsid w:val="001B7379"/>
    <w:rsid w:val="001C0249"/>
    <w:rsid w:val="001C0503"/>
    <w:rsid w:val="001C0EA1"/>
    <w:rsid w:val="001C39C5"/>
    <w:rsid w:val="001C3DFF"/>
    <w:rsid w:val="001C5E59"/>
    <w:rsid w:val="001D25A3"/>
    <w:rsid w:val="001D2944"/>
    <w:rsid w:val="001D2BCF"/>
    <w:rsid w:val="001D3D5D"/>
    <w:rsid w:val="001D3E3E"/>
    <w:rsid w:val="001D4E9D"/>
    <w:rsid w:val="001D5804"/>
    <w:rsid w:val="001D75C5"/>
    <w:rsid w:val="001E1743"/>
    <w:rsid w:val="001E2B3D"/>
    <w:rsid w:val="001E4E51"/>
    <w:rsid w:val="001F0F24"/>
    <w:rsid w:val="001F4863"/>
    <w:rsid w:val="001F4DB6"/>
    <w:rsid w:val="001F4F29"/>
    <w:rsid w:val="00200B76"/>
    <w:rsid w:val="00200FC8"/>
    <w:rsid w:val="00202417"/>
    <w:rsid w:val="00203E12"/>
    <w:rsid w:val="00205739"/>
    <w:rsid w:val="00205BD3"/>
    <w:rsid w:val="00206FBF"/>
    <w:rsid w:val="002074AE"/>
    <w:rsid w:val="00207572"/>
    <w:rsid w:val="002078EC"/>
    <w:rsid w:val="00207E83"/>
    <w:rsid w:val="0021012F"/>
    <w:rsid w:val="002116AF"/>
    <w:rsid w:val="00213E25"/>
    <w:rsid w:val="00213EF3"/>
    <w:rsid w:val="002143EA"/>
    <w:rsid w:val="00214F08"/>
    <w:rsid w:val="00215F72"/>
    <w:rsid w:val="00216131"/>
    <w:rsid w:val="00216303"/>
    <w:rsid w:val="00216421"/>
    <w:rsid w:val="00217C44"/>
    <w:rsid w:val="00220712"/>
    <w:rsid w:val="002227BB"/>
    <w:rsid w:val="002229DC"/>
    <w:rsid w:val="00222C54"/>
    <w:rsid w:val="00222E2D"/>
    <w:rsid w:val="00223FD2"/>
    <w:rsid w:val="00224562"/>
    <w:rsid w:val="00226D1E"/>
    <w:rsid w:val="0023002B"/>
    <w:rsid w:val="00230FD9"/>
    <w:rsid w:val="0023304B"/>
    <w:rsid w:val="0023318F"/>
    <w:rsid w:val="00234100"/>
    <w:rsid w:val="00235645"/>
    <w:rsid w:val="00237376"/>
    <w:rsid w:val="002374A6"/>
    <w:rsid w:val="00237675"/>
    <w:rsid w:val="002407A4"/>
    <w:rsid w:val="0024206D"/>
    <w:rsid w:val="00243D13"/>
    <w:rsid w:val="00244C4F"/>
    <w:rsid w:val="002457DB"/>
    <w:rsid w:val="00245A6D"/>
    <w:rsid w:val="002512CA"/>
    <w:rsid w:val="002528CE"/>
    <w:rsid w:val="00255B03"/>
    <w:rsid w:val="00255F12"/>
    <w:rsid w:val="00256829"/>
    <w:rsid w:val="0025697B"/>
    <w:rsid w:val="0026094F"/>
    <w:rsid w:val="002633B1"/>
    <w:rsid w:val="00264E34"/>
    <w:rsid w:val="002664A7"/>
    <w:rsid w:val="00270251"/>
    <w:rsid w:val="00271258"/>
    <w:rsid w:val="002737B7"/>
    <w:rsid w:val="002739B9"/>
    <w:rsid w:val="00273F19"/>
    <w:rsid w:val="0027409D"/>
    <w:rsid w:val="00274E13"/>
    <w:rsid w:val="00275627"/>
    <w:rsid w:val="00275DAF"/>
    <w:rsid w:val="00276066"/>
    <w:rsid w:val="002775B1"/>
    <w:rsid w:val="0028002B"/>
    <w:rsid w:val="00280E34"/>
    <w:rsid w:val="00282092"/>
    <w:rsid w:val="00285464"/>
    <w:rsid w:val="0028645E"/>
    <w:rsid w:val="00286AA1"/>
    <w:rsid w:val="00287FA5"/>
    <w:rsid w:val="00292361"/>
    <w:rsid w:val="002925E2"/>
    <w:rsid w:val="00292C7D"/>
    <w:rsid w:val="0029438F"/>
    <w:rsid w:val="0029491D"/>
    <w:rsid w:val="00296912"/>
    <w:rsid w:val="00297129"/>
    <w:rsid w:val="002A0B11"/>
    <w:rsid w:val="002A199A"/>
    <w:rsid w:val="002A1DC1"/>
    <w:rsid w:val="002A21A0"/>
    <w:rsid w:val="002A29D1"/>
    <w:rsid w:val="002A2CB9"/>
    <w:rsid w:val="002A2FC4"/>
    <w:rsid w:val="002A48E1"/>
    <w:rsid w:val="002A554D"/>
    <w:rsid w:val="002A5685"/>
    <w:rsid w:val="002A572F"/>
    <w:rsid w:val="002A59E0"/>
    <w:rsid w:val="002A6211"/>
    <w:rsid w:val="002A6CCB"/>
    <w:rsid w:val="002A7344"/>
    <w:rsid w:val="002A7FAD"/>
    <w:rsid w:val="002A7FD2"/>
    <w:rsid w:val="002B092F"/>
    <w:rsid w:val="002B0AC8"/>
    <w:rsid w:val="002B1385"/>
    <w:rsid w:val="002B1EB7"/>
    <w:rsid w:val="002B2F75"/>
    <w:rsid w:val="002B34E1"/>
    <w:rsid w:val="002B3C3D"/>
    <w:rsid w:val="002B509F"/>
    <w:rsid w:val="002B50B4"/>
    <w:rsid w:val="002B59FE"/>
    <w:rsid w:val="002B7B6A"/>
    <w:rsid w:val="002C0897"/>
    <w:rsid w:val="002C095E"/>
    <w:rsid w:val="002C2E7A"/>
    <w:rsid w:val="002C3239"/>
    <w:rsid w:val="002C41E2"/>
    <w:rsid w:val="002C7F0D"/>
    <w:rsid w:val="002D20F8"/>
    <w:rsid w:val="002D265C"/>
    <w:rsid w:val="002D2697"/>
    <w:rsid w:val="002D3EA4"/>
    <w:rsid w:val="002D44DA"/>
    <w:rsid w:val="002D5AA2"/>
    <w:rsid w:val="002D5B1C"/>
    <w:rsid w:val="002D631A"/>
    <w:rsid w:val="002D63C4"/>
    <w:rsid w:val="002D68F3"/>
    <w:rsid w:val="002D6D99"/>
    <w:rsid w:val="002E0C46"/>
    <w:rsid w:val="002E5CD5"/>
    <w:rsid w:val="002E5DCE"/>
    <w:rsid w:val="002E6710"/>
    <w:rsid w:val="002E76CB"/>
    <w:rsid w:val="002F101D"/>
    <w:rsid w:val="002F1D3B"/>
    <w:rsid w:val="002F22EA"/>
    <w:rsid w:val="002F52B5"/>
    <w:rsid w:val="002F5B94"/>
    <w:rsid w:val="002F70A1"/>
    <w:rsid w:val="003007A1"/>
    <w:rsid w:val="003016DE"/>
    <w:rsid w:val="00303635"/>
    <w:rsid w:val="0030382B"/>
    <w:rsid w:val="00303933"/>
    <w:rsid w:val="00305544"/>
    <w:rsid w:val="00310688"/>
    <w:rsid w:val="003116AA"/>
    <w:rsid w:val="003136FC"/>
    <w:rsid w:val="0031621C"/>
    <w:rsid w:val="0031673D"/>
    <w:rsid w:val="00316AA5"/>
    <w:rsid w:val="003230E2"/>
    <w:rsid w:val="003232A5"/>
    <w:rsid w:val="003252F3"/>
    <w:rsid w:val="003315FC"/>
    <w:rsid w:val="0033200E"/>
    <w:rsid w:val="00334724"/>
    <w:rsid w:val="0033583D"/>
    <w:rsid w:val="00336AE7"/>
    <w:rsid w:val="00337D6B"/>
    <w:rsid w:val="00340008"/>
    <w:rsid w:val="0034177F"/>
    <w:rsid w:val="00344740"/>
    <w:rsid w:val="00345797"/>
    <w:rsid w:val="00347A43"/>
    <w:rsid w:val="00350E86"/>
    <w:rsid w:val="003537FD"/>
    <w:rsid w:val="00353F8B"/>
    <w:rsid w:val="00353FD2"/>
    <w:rsid w:val="00353FDE"/>
    <w:rsid w:val="00354645"/>
    <w:rsid w:val="00356961"/>
    <w:rsid w:val="00356F40"/>
    <w:rsid w:val="00360C63"/>
    <w:rsid w:val="00361BAF"/>
    <w:rsid w:val="00362880"/>
    <w:rsid w:val="00363654"/>
    <w:rsid w:val="00364F81"/>
    <w:rsid w:val="003651CD"/>
    <w:rsid w:val="00365683"/>
    <w:rsid w:val="00366C68"/>
    <w:rsid w:val="00367D8E"/>
    <w:rsid w:val="00367F77"/>
    <w:rsid w:val="003705C2"/>
    <w:rsid w:val="00373FFF"/>
    <w:rsid w:val="00375E8C"/>
    <w:rsid w:val="00376383"/>
    <w:rsid w:val="00381F03"/>
    <w:rsid w:val="003844EA"/>
    <w:rsid w:val="00384555"/>
    <w:rsid w:val="00384A88"/>
    <w:rsid w:val="00386A0C"/>
    <w:rsid w:val="00387AB9"/>
    <w:rsid w:val="00387BAD"/>
    <w:rsid w:val="00390B92"/>
    <w:rsid w:val="00391233"/>
    <w:rsid w:val="003947CF"/>
    <w:rsid w:val="00396241"/>
    <w:rsid w:val="003963BE"/>
    <w:rsid w:val="00396456"/>
    <w:rsid w:val="00396854"/>
    <w:rsid w:val="00397095"/>
    <w:rsid w:val="003A13FE"/>
    <w:rsid w:val="003A1696"/>
    <w:rsid w:val="003A4120"/>
    <w:rsid w:val="003A4D22"/>
    <w:rsid w:val="003B0580"/>
    <w:rsid w:val="003B1119"/>
    <w:rsid w:val="003B159B"/>
    <w:rsid w:val="003B320C"/>
    <w:rsid w:val="003B63FB"/>
    <w:rsid w:val="003B6882"/>
    <w:rsid w:val="003B7B06"/>
    <w:rsid w:val="003B7BCE"/>
    <w:rsid w:val="003C1BEF"/>
    <w:rsid w:val="003C25A5"/>
    <w:rsid w:val="003C3902"/>
    <w:rsid w:val="003C49D8"/>
    <w:rsid w:val="003C5848"/>
    <w:rsid w:val="003C7E6B"/>
    <w:rsid w:val="003D0F2D"/>
    <w:rsid w:val="003D1E6F"/>
    <w:rsid w:val="003D23A9"/>
    <w:rsid w:val="003D3514"/>
    <w:rsid w:val="003D359A"/>
    <w:rsid w:val="003D4F76"/>
    <w:rsid w:val="003D5677"/>
    <w:rsid w:val="003D5F80"/>
    <w:rsid w:val="003D6D00"/>
    <w:rsid w:val="003D7B9D"/>
    <w:rsid w:val="003E0E2D"/>
    <w:rsid w:val="003E2209"/>
    <w:rsid w:val="003E2EBA"/>
    <w:rsid w:val="003E33A0"/>
    <w:rsid w:val="003E3B22"/>
    <w:rsid w:val="003E45DD"/>
    <w:rsid w:val="003E5756"/>
    <w:rsid w:val="003E586D"/>
    <w:rsid w:val="003E64D6"/>
    <w:rsid w:val="003E73A3"/>
    <w:rsid w:val="003F4765"/>
    <w:rsid w:val="003F4D9D"/>
    <w:rsid w:val="003F5232"/>
    <w:rsid w:val="003F728C"/>
    <w:rsid w:val="004008F8"/>
    <w:rsid w:val="00400E15"/>
    <w:rsid w:val="00401A08"/>
    <w:rsid w:val="00402A51"/>
    <w:rsid w:val="004031C6"/>
    <w:rsid w:val="00403E0A"/>
    <w:rsid w:val="00404126"/>
    <w:rsid w:val="004048EB"/>
    <w:rsid w:val="00406C4E"/>
    <w:rsid w:val="0041218A"/>
    <w:rsid w:val="00412774"/>
    <w:rsid w:val="00414C77"/>
    <w:rsid w:val="00416A01"/>
    <w:rsid w:val="0041761C"/>
    <w:rsid w:val="0042114C"/>
    <w:rsid w:val="00421694"/>
    <w:rsid w:val="00421CF1"/>
    <w:rsid w:val="00423BCF"/>
    <w:rsid w:val="00424F24"/>
    <w:rsid w:val="00425DA9"/>
    <w:rsid w:val="004267FF"/>
    <w:rsid w:val="00427089"/>
    <w:rsid w:val="004305D8"/>
    <w:rsid w:val="004313CC"/>
    <w:rsid w:val="00431432"/>
    <w:rsid w:val="004320BB"/>
    <w:rsid w:val="00432AD4"/>
    <w:rsid w:val="0043341A"/>
    <w:rsid w:val="004341E3"/>
    <w:rsid w:val="004346B5"/>
    <w:rsid w:val="00436DDB"/>
    <w:rsid w:val="00440BBC"/>
    <w:rsid w:val="004439FC"/>
    <w:rsid w:val="00444EFA"/>
    <w:rsid w:val="00445065"/>
    <w:rsid w:val="004455EE"/>
    <w:rsid w:val="00445756"/>
    <w:rsid w:val="00446C2A"/>
    <w:rsid w:val="004470D4"/>
    <w:rsid w:val="0045252B"/>
    <w:rsid w:val="00452B16"/>
    <w:rsid w:val="00452F1A"/>
    <w:rsid w:val="00455C76"/>
    <w:rsid w:val="00456F7B"/>
    <w:rsid w:val="00457418"/>
    <w:rsid w:val="004610BB"/>
    <w:rsid w:val="004615E9"/>
    <w:rsid w:val="00461EED"/>
    <w:rsid w:val="00462580"/>
    <w:rsid w:val="004630B8"/>
    <w:rsid w:val="00463B55"/>
    <w:rsid w:val="00464DF7"/>
    <w:rsid w:val="004666FB"/>
    <w:rsid w:val="00470378"/>
    <w:rsid w:val="004707BB"/>
    <w:rsid w:val="0047228F"/>
    <w:rsid w:val="00472C96"/>
    <w:rsid w:val="004733A1"/>
    <w:rsid w:val="00473AB1"/>
    <w:rsid w:val="004748B6"/>
    <w:rsid w:val="0047515C"/>
    <w:rsid w:val="00475754"/>
    <w:rsid w:val="00475C57"/>
    <w:rsid w:val="00475E60"/>
    <w:rsid w:val="00480DD1"/>
    <w:rsid w:val="0048128F"/>
    <w:rsid w:val="0048299E"/>
    <w:rsid w:val="00482A82"/>
    <w:rsid w:val="00483A60"/>
    <w:rsid w:val="00484C5D"/>
    <w:rsid w:val="0048609B"/>
    <w:rsid w:val="00486481"/>
    <w:rsid w:val="004904BF"/>
    <w:rsid w:val="00490E8B"/>
    <w:rsid w:val="00490FB8"/>
    <w:rsid w:val="00491A44"/>
    <w:rsid w:val="004933E2"/>
    <w:rsid w:val="004934D5"/>
    <w:rsid w:val="004941A3"/>
    <w:rsid w:val="0049464B"/>
    <w:rsid w:val="00494DF7"/>
    <w:rsid w:val="00495306"/>
    <w:rsid w:val="00497F2D"/>
    <w:rsid w:val="004A033A"/>
    <w:rsid w:val="004A0A0A"/>
    <w:rsid w:val="004A3740"/>
    <w:rsid w:val="004A4812"/>
    <w:rsid w:val="004A57B1"/>
    <w:rsid w:val="004B0E45"/>
    <w:rsid w:val="004B2B72"/>
    <w:rsid w:val="004B64D1"/>
    <w:rsid w:val="004B7F54"/>
    <w:rsid w:val="004B7F84"/>
    <w:rsid w:val="004C0440"/>
    <w:rsid w:val="004C0D69"/>
    <w:rsid w:val="004C277E"/>
    <w:rsid w:val="004C3BC9"/>
    <w:rsid w:val="004C491B"/>
    <w:rsid w:val="004C4F31"/>
    <w:rsid w:val="004C50F1"/>
    <w:rsid w:val="004C5389"/>
    <w:rsid w:val="004C5A5C"/>
    <w:rsid w:val="004C622E"/>
    <w:rsid w:val="004C724F"/>
    <w:rsid w:val="004D091B"/>
    <w:rsid w:val="004D0F0A"/>
    <w:rsid w:val="004D11D6"/>
    <w:rsid w:val="004D2F06"/>
    <w:rsid w:val="004D2F3D"/>
    <w:rsid w:val="004D3829"/>
    <w:rsid w:val="004D3BDB"/>
    <w:rsid w:val="004D4278"/>
    <w:rsid w:val="004E0282"/>
    <w:rsid w:val="004E0E18"/>
    <w:rsid w:val="004E0F7D"/>
    <w:rsid w:val="004E261B"/>
    <w:rsid w:val="004E41C2"/>
    <w:rsid w:val="004E4718"/>
    <w:rsid w:val="004E61B7"/>
    <w:rsid w:val="004E6C43"/>
    <w:rsid w:val="004E771D"/>
    <w:rsid w:val="004E7867"/>
    <w:rsid w:val="004F270B"/>
    <w:rsid w:val="004F2BA3"/>
    <w:rsid w:val="004F3505"/>
    <w:rsid w:val="004F5C0C"/>
    <w:rsid w:val="004F68E7"/>
    <w:rsid w:val="005005D9"/>
    <w:rsid w:val="0050067C"/>
    <w:rsid w:val="00503AF5"/>
    <w:rsid w:val="005040D4"/>
    <w:rsid w:val="00505214"/>
    <w:rsid w:val="005056C0"/>
    <w:rsid w:val="005057D1"/>
    <w:rsid w:val="00506B8A"/>
    <w:rsid w:val="00506CF8"/>
    <w:rsid w:val="00506DE6"/>
    <w:rsid w:val="00506E23"/>
    <w:rsid w:val="0051005E"/>
    <w:rsid w:val="00511267"/>
    <w:rsid w:val="005126AC"/>
    <w:rsid w:val="00512D66"/>
    <w:rsid w:val="005134A7"/>
    <w:rsid w:val="00513F9E"/>
    <w:rsid w:val="00515A78"/>
    <w:rsid w:val="00515B41"/>
    <w:rsid w:val="00516712"/>
    <w:rsid w:val="00520347"/>
    <w:rsid w:val="00520574"/>
    <w:rsid w:val="005241C4"/>
    <w:rsid w:val="005244A2"/>
    <w:rsid w:val="0052518C"/>
    <w:rsid w:val="00525520"/>
    <w:rsid w:val="00535E53"/>
    <w:rsid w:val="00540FCE"/>
    <w:rsid w:val="00541A1C"/>
    <w:rsid w:val="00541C15"/>
    <w:rsid w:val="00541E67"/>
    <w:rsid w:val="00542D63"/>
    <w:rsid w:val="00544E73"/>
    <w:rsid w:val="00545782"/>
    <w:rsid w:val="00547A7E"/>
    <w:rsid w:val="00547A9E"/>
    <w:rsid w:val="00551E78"/>
    <w:rsid w:val="005524E0"/>
    <w:rsid w:val="005529D5"/>
    <w:rsid w:val="005547F0"/>
    <w:rsid w:val="0055593E"/>
    <w:rsid w:val="00556139"/>
    <w:rsid w:val="005570E9"/>
    <w:rsid w:val="005575D5"/>
    <w:rsid w:val="00560EA0"/>
    <w:rsid w:val="00561D3C"/>
    <w:rsid w:val="0056207D"/>
    <w:rsid w:val="00562978"/>
    <w:rsid w:val="00562CE7"/>
    <w:rsid w:val="00563080"/>
    <w:rsid w:val="00563DEC"/>
    <w:rsid w:val="0057055A"/>
    <w:rsid w:val="0057141A"/>
    <w:rsid w:val="00571C82"/>
    <w:rsid w:val="00573741"/>
    <w:rsid w:val="00576058"/>
    <w:rsid w:val="00576740"/>
    <w:rsid w:val="005778BD"/>
    <w:rsid w:val="00581B47"/>
    <w:rsid w:val="00584305"/>
    <w:rsid w:val="0058464D"/>
    <w:rsid w:val="00586461"/>
    <w:rsid w:val="00586BA4"/>
    <w:rsid w:val="00590725"/>
    <w:rsid w:val="00590CE8"/>
    <w:rsid w:val="005911FC"/>
    <w:rsid w:val="00592650"/>
    <w:rsid w:val="00594B5C"/>
    <w:rsid w:val="00594C4C"/>
    <w:rsid w:val="00594E7E"/>
    <w:rsid w:val="005961E5"/>
    <w:rsid w:val="005966D5"/>
    <w:rsid w:val="005A0C48"/>
    <w:rsid w:val="005A1706"/>
    <w:rsid w:val="005A19C8"/>
    <w:rsid w:val="005A1B55"/>
    <w:rsid w:val="005A2760"/>
    <w:rsid w:val="005A30B1"/>
    <w:rsid w:val="005A3A78"/>
    <w:rsid w:val="005A7874"/>
    <w:rsid w:val="005B2163"/>
    <w:rsid w:val="005B3244"/>
    <w:rsid w:val="005B7B72"/>
    <w:rsid w:val="005C16F4"/>
    <w:rsid w:val="005C215B"/>
    <w:rsid w:val="005C2913"/>
    <w:rsid w:val="005C36D1"/>
    <w:rsid w:val="005C5309"/>
    <w:rsid w:val="005C5F75"/>
    <w:rsid w:val="005C72BE"/>
    <w:rsid w:val="005D022C"/>
    <w:rsid w:val="005D1011"/>
    <w:rsid w:val="005D3416"/>
    <w:rsid w:val="005D4DB7"/>
    <w:rsid w:val="005D54A3"/>
    <w:rsid w:val="005E107F"/>
    <w:rsid w:val="005E2263"/>
    <w:rsid w:val="005E2A61"/>
    <w:rsid w:val="005E3BB6"/>
    <w:rsid w:val="005E68BD"/>
    <w:rsid w:val="005E69E1"/>
    <w:rsid w:val="005E6CBB"/>
    <w:rsid w:val="005E6E49"/>
    <w:rsid w:val="005F1C3B"/>
    <w:rsid w:val="005F2A60"/>
    <w:rsid w:val="005F374E"/>
    <w:rsid w:val="005F3FA8"/>
    <w:rsid w:val="005F4561"/>
    <w:rsid w:val="005F57C5"/>
    <w:rsid w:val="005F71BF"/>
    <w:rsid w:val="00600D31"/>
    <w:rsid w:val="0060171B"/>
    <w:rsid w:val="00601EB8"/>
    <w:rsid w:val="00602886"/>
    <w:rsid w:val="006028A2"/>
    <w:rsid w:val="00603F94"/>
    <w:rsid w:val="00606BC3"/>
    <w:rsid w:val="0060735C"/>
    <w:rsid w:val="00607F7A"/>
    <w:rsid w:val="0061014E"/>
    <w:rsid w:val="00610686"/>
    <w:rsid w:val="00610A3E"/>
    <w:rsid w:val="00613285"/>
    <w:rsid w:val="00613BAE"/>
    <w:rsid w:val="0061760E"/>
    <w:rsid w:val="00617D09"/>
    <w:rsid w:val="00620591"/>
    <w:rsid w:val="00620DFC"/>
    <w:rsid w:val="006213BA"/>
    <w:rsid w:val="006219BE"/>
    <w:rsid w:val="006219F7"/>
    <w:rsid w:val="00621E83"/>
    <w:rsid w:val="006230F5"/>
    <w:rsid w:val="0062342C"/>
    <w:rsid w:val="0062365C"/>
    <w:rsid w:val="006251D6"/>
    <w:rsid w:val="0062658D"/>
    <w:rsid w:val="00626838"/>
    <w:rsid w:val="0063036D"/>
    <w:rsid w:val="00631520"/>
    <w:rsid w:val="006315B2"/>
    <w:rsid w:val="0063405F"/>
    <w:rsid w:val="00634E76"/>
    <w:rsid w:val="006351B3"/>
    <w:rsid w:val="006413CA"/>
    <w:rsid w:val="00641E63"/>
    <w:rsid w:val="0064487B"/>
    <w:rsid w:val="0064514D"/>
    <w:rsid w:val="0064667F"/>
    <w:rsid w:val="00650435"/>
    <w:rsid w:val="006506AA"/>
    <w:rsid w:val="00651722"/>
    <w:rsid w:val="006521B2"/>
    <w:rsid w:val="00652E13"/>
    <w:rsid w:val="00652F54"/>
    <w:rsid w:val="006533DA"/>
    <w:rsid w:val="006536A2"/>
    <w:rsid w:val="00654374"/>
    <w:rsid w:val="00655415"/>
    <w:rsid w:val="00655611"/>
    <w:rsid w:val="00655CDE"/>
    <w:rsid w:val="00656834"/>
    <w:rsid w:val="00657842"/>
    <w:rsid w:val="006607FF"/>
    <w:rsid w:val="00660DB0"/>
    <w:rsid w:val="006620B8"/>
    <w:rsid w:val="00662510"/>
    <w:rsid w:val="0066394C"/>
    <w:rsid w:val="0066447D"/>
    <w:rsid w:val="00664780"/>
    <w:rsid w:val="006649CF"/>
    <w:rsid w:val="0066633F"/>
    <w:rsid w:val="0066671F"/>
    <w:rsid w:val="00667E2C"/>
    <w:rsid w:val="00671AB8"/>
    <w:rsid w:val="00672956"/>
    <w:rsid w:val="00673C27"/>
    <w:rsid w:val="006749FD"/>
    <w:rsid w:val="00675270"/>
    <w:rsid w:val="006755EF"/>
    <w:rsid w:val="006759EF"/>
    <w:rsid w:val="00675DB1"/>
    <w:rsid w:val="00676726"/>
    <w:rsid w:val="00676A8E"/>
    <w:rsid w:val="00676DA1"/>
    <w:rsid w:val="0068138A"/>
    <w:rsid w:val="006819B3"/>
    <w:rsid w:val="00684340"/>
    <w:rsid w:val="00684FB0"/>
    <w:rsid w:val="00685608"/>
    <w:rsid w:val="00686A32"/>
    <w:rsid w:val="00690A19"/>
    <w:rsid w:val="00692597"/>
    <w:rsid w:val="00693904"/>
    <w:rsid w:val="0069469E"/>
    <w:rsid w:val="00695061"/>
    <w:rsid w:val="00695F59"/>
    <w:rsid w:val="006A1B5B"/>
    <w:rsid w:val="006A20C4"/>
    <w:rsid w:val="006A267A"/>
    <w:rsid w:val="006A3DAC"/>
    <w:rsid w:val="006A4581"/>
    <w:rsid w:val="006A51F1"/>
    <w:rsid w:val="006A6323"/>
    <w:rsid w:val="006B17C5"/>
    <w:rsid w:val="006B37D9"/>
    <w:rsid w:val="006B382A"/>
    <w:rsid w:val="006B3E01"/>
    <w:rsid w:val="006B44DA"/>
    <w:rsid w:val="006B4A75"/>
    <w:rsid w:val="006B5CA7"/>
    <w:rsid w:val="006B5E05"/>
    <w:rsid w:val="006C07F7"/>
    <w:rsid w:val="006C0AFB"/>
    <w:rsid w:val="006C1C20"/>
    <w:rsid w:val="006C2BAC"/>
    <w:rsid w:val="006C3D23"/>
    <w:rsid w:val="006C49C7"/>
    <w:rsid w:val="006C50E1"/>
    <w:rsid w:val="006C56A7"/>
    <w:rsid w:val="006C6BCB"/>
    <w:rsid w:val="006C7DAA"/>
    <w:rsid w:val="006C7F62"/>
    <w:rsid w:val="006D4914"/>
    <w:rsid w:val="006D4DF0"/>
    <w:rsid w:val="006E060F"/>
    <w:rsid w:val="006E15A5"/>
    <w:rsid w:val="006E1818"/>
    <w:rsid w:val="006E42A2"/>
    <w:rsid w:val="006E4799"/>
    <w:rsid w:val="006E5405"/>
    <w:rsid w:val="006E5E4F"/>
    <w:rsid w:val="006E711E"/>
    <w:rsid w:val="006F153E"/>
    <w:rsid w:val="006F20E9"/>
    <w:rsid w:val="006F3275"/>
    <w:rsid w:val="006F5128"/>
    <w:rsid w:val="006F54E1"/>
    <w:rsid w:val="006F5E39"/>
    <w:rsid w:val="006F6F85"/>
    <w:rsid w:val="007004A9"/>
    <w:rsid w:val="00703227"/>
    <w:rsid w:val="007051A8"/>
    <w:rsid w:val="007054DC"/>
    <w:rsid w:val="00705E7E"/>
    <w:rsid w:val="00706984"/>
    <w:rsid w:val="00707769"/>
    <w:rsid w:val="007133A7"/>
    <w:rsid w:val="00713AFF"/>
    <w:rsid w:val="00715676"/>
    <w:rsid w:val="0071690E"/>
    <w:rsid w:val="00717AF0"/>
    <w:rsid w:val="0072156E"/>
    <w:rsid w:val="00721778"/>
    <w:rsid w:val="00724D02"/>
    <w:rsid w:val="00724EF4"/>
    <w:rsid w:val="00725E73"/>
    <w:rsid w:val="00726348"/>
    <w:rsid w:val="00726607"/>
    <w:rsid w:val="00726949"/>
    <w:rsid w:val="0072788E"/>
    <w:rsid w:val="00727A67"/>
    <w:rsid w:val="007314CF"/>
    <w:rsid w:val="00732830"/>
    <w:rsid w:val="00732EE5"/>
    <w:rsid w:val="00733226"/>
    <w:rsid w:val="007343B3"/>
    <w:rsid w:val="007345C6"/>
    <w:rsid w:val="00736F8E"/>
    <w:rsid w:val="007374EB"/>
    <w:rsid w:val="00737D51"/>
    <w:rsid w:val="00740F5E"/>
    <w:rsid w:val="0074140F"/>
    <w:rsid w:val="007432B9"/>
    <w:rsid w:val="00743373"/>
    <w:rsid w:val="00743404"/>
    <w:rsid w:val="007435B1"/>
    <w:rsid w:val="00745468"/>
    <w:rsid w:val="00745738"/>
    <w:rsid w:val="007458E8"/>
    <w:rsid w:val="007467F0"/>
    <w:rsid w:val="00747051"/>
    <w:rsid w:val="0074719A"/>
    <w:rsid w:val="00747259"/>
    <w:rsid w:val="0075072C"/>
    <w:rsid w:val="00752A1D"/>
    <w:rsid w:val="00753375"/>
    <w:rsid w:val="00753B49"/>
    <w:rsid w:val="00753BA8"/>
    <w:rsid w:val="00753D89"/>
    <w:rsid w:val="00754D8B"/>
    <w:rsid w:val="00755492"/>
    <w:rsid w:val="0075593A"/>
    <w:rsid w:val="00757887"/>
    <w:rsid w:val="007605FF"/>
    <w:rsid w:val="007617E3"/>
    <w:rsid w:val="00762CEB"/>
    <w:rsid w:val="00764053"/>
    <w:rsid w:val="00767255"/>
    <w:rsid w:val="0076773A"/>
    <w:rsid w:val="00767C10"/>
    <w:rsid w:val="00767FA5"/>
    <w:rsid w:val="00770475"/>
    <w:rsid w:val="00773606"/>
    <w:rsid w:val="00773BD0"/>
    <w:rsid w:val="00773C29"/>
    <w:rsid w:val="00773C76"/>
    <w:rsid w:val="00775779"/>
    <w:rsid w:val="00776458"/>
    <w:rsid w:val="007818DF"/>
    <w:rsid w:val="007831E4"/>
    <w:rsid w:val="007839D3"/>
    <w:rsid w:val="00786F01"/>
    <w:rsid w:val="00790F4F"/>
    <w:rsid w:val="00790F5A"/>
    <w:rsid w:val="0079122F"/>
    <w:rsid w:val="00792AF1"/>
    <w:rsid w:val="00793B11"/>
    <w:rsid w:val="00793BDC"/>
    <w:rsid w:val="00796881"/>
    <w:rsid w:val="007A0C20"/>
    <w:rsid w:val="007A2017"/>
    <w:rsid w:val="007A289E"/>
    <w:rsid w:val="007A332F"/>
    <w:rsid w:val="007A35CC"/>
    <w:rsid w:val="007A3A67"/>
    <w:rsid w:val="007A3B80"/>
    <w:rsid w:val="007A491F"/>
    <w:rsid w:val="007B3D88"/>
    <w:rsid w:val="007B4649"/>
    <w:rsid w:val="007B4FE9"/>
    <w:rsid w:val="007B5ED1"/>
    <w:rsid w:val="007B60B5"/>
    <w:rsid w:val="007B60BE"/>
    <w:rsid w:val="007B6A3E"/>
    <w:rsid w:val="007B7C4B"/>
    <w:rsid w:val="007C0506"/>
    <w:rsid w:val="007C0D20"/>
    <w:rsid w:val="007C12AC"/>
    <w:rsid w:val="007C1E3D"/>
    <w:rsid w:val="007C23C2"/>
    <w:rsid w:val="007C4F9C"/>
    <w:rsid w:val="007C70FD"/>
    <w:rsid w:val="007C767C"/>
    <w:rsid w:val="007D13AF"/>
    <w:rsid w:val="007D1AA8"/>
    <w:rsid w:val="007D1EC6"/>
    <w:rsid w:val="007D40B4"/>
    <w:rsid w:val="007D651A"/>
    <w:rsid w:val="007D6898"/>
    <w:rsid w:val="007E06CF"/>
    <w:rsid w:val="007E19A7"/>
    <w:rsid w:val="007E363C"/>
    <w:rsid w:val="007E44CB"/>
    <w:rsid w:val="007E45EE"/>
    <w:rsid w:val="007E4E67"/>
    <w:rsid w:val="007E5D38"/>
    <w:rsid w:val="007E61B1"/>
    <w:rsid w:val="007E7B8E"/>
    <w:rsid w:val="007F05D6"/>
    <w:rsid w:val="007F0D6F"/>
    <w:rsid w:val="007F66EC"/>
    <w:rsid w:val="007F6879"/>
    <w:rsid w:val="007F6FE7"/>
    <w:rsid w:val="00800CE6"/>
    <w:rsid w:val="00800DBD"/>
    <w:rsid w:val="00801062"/>
    <w:rsid w:val="0080181D"/>
    <w:rsid w:val="00803405"/>
    <w:rsid w:val="00803819"/>
    <w:rsid w:val="008046F7"/>
    <w:rsid w:val="00806018"/>
    <w:rsid w:val="008060AA"/>
    <w:rsid w:val="00806477"/>
    <w:rsid w:val="008074FF"/>
    <w:rsid w:val="00807ABD"/>
    <w:rsid w:val="00811B25"/>
    <w:rsid w:val="00813935"/>
    <w:rsid w:val="00813AB7"/>
    <w:rsid w:val="008160D1"/>
    <w:rsid w:val="00816739"/>
    <w:rsid w:val="00816A06"/>
    <w:rsid w:val="00816EC2"/>
    <w:rsid w:val="00817522"/>
    <w:rsid w:val="0082026B"/>
    <w:rsid w:val="00820697"/>
    <w:rsid w:val="008249FD"/>
    <w:rsid w:val="00827548"/>
    <w:rsid w:val="00832F86"/>
    <w:rsid w:val="0083312E"/>
    <w:rsid w:val="008339EB"/>
    <w:rsid w:val="00833B11"/>
    <w:rsid w:val="00835117"/>
    <w:rsid w:val="0083516D"/>
    <w:rsid w:val="008354B0"/>
    <w:rsid w:val="00835699"/>
    <w:rsid w:val="0083777C"/>
    <w:rsid w:val="00841EC8"/>
    <w:rsid w:val="00843D28"/>
    <w:rsid w:val="00843E12"/>
    <w:rsid w:val="00844792"/>
    <w:rsid w:val="00844B73"/>
    <w:rsid w:val="008450C6"/>
    <w:rsid w:val="00845B1F"/>
    <w:rsid w:val="00846A0E"/>
    <w:rsid w:val="008544A0"/>
    <w:rsid w:val="008603E5"/>
    <w:rsid w:val="008608B2"/>
    <w:rsid w:val="008612E7"/>
    <w:rsid w:val="0086147F"/>
    <w:rsid w:val="00861D13"/>
    <w:rsid w:val="0086396C"/>
    <w:rsid w:val="00863DD5"/>
    <w:rsid w:val="0086457A"/>
    <w:rsid w:val="00864828"/>
    <w:rsid w:val="00866203"/>
    <w:rsid w:val="00866938"/>
    <w:rsid w:val="00871CFB"/>
    <w:rsid w:val="00871D93"/>
    <w:rsid w:val="00872243"/>
    <w:rsid w:val="008731A8"/>
    <w:rsid w:val="00873DB7"/>
    <w:rsid w:val="00873DED"/>
    <w:rsid w:val="0087432B"/>
    <w:rsid w:val="008744AF"/>
    <w:rsid w:val="008746EA"/>
    <w:rsid w:val="00874F00"/>
    <w:rsid w:val="008769EA"/>
    <w:rsid w:val="00880122"/>
    <w:rsid w:val="008805B3"/>
    <w:rsid w:val="008841CD"/>
    <w:rsid w:val="0088506B"/>
    <w:rsid w:val="00885C3A"/>
    <w:rsid w:val="00886371"/>
    <w:rsid w:val="0088743A"/>
    <w:rsid w:val="00891BE7"/>
    <w:rsid w:val="0089205A"/>
    <w:rsid w:val="0089269E"/>
    <w:rsid w:val="00892804"/>
    <w:rsid w:val="00893AEC"/>
    <w:rsid w:val="008942D1"/>
    <w:rsid w:val="00894DC2"/>
    <w:rsid w:val="00895619"/>
    <w:rsid w:val="008A00CF"/>
    <w:rsid w:val="008A0657"/>
    <w:rsid w:val="008A2A1C"/>
    <w:rsid w:val="008A2D78"/>
    <w:rsid w:val="008A348E"/>
    <w:rsid w:val="008A4109"/>
    <w:rsid w:val="008A7C15"/>
    <w:rsid w:val="008B030F"/>
    <w:rsid w:val="008B3458"/>
    <w:rsid w:val="008B4308"/>
    <w:rsid w:val="008B7D76"/>
    <w:rsid w:val="008C3511"/>
    <w:rsid w:val="008C4AC4"/>
    <w:rsid w:val="008C58C4"/>
    <w:rsid w:val="008C64D6"/>
    <w:rsid w:val="008C750E"/>
    <w:rsid w:val="008C766C"/>
    <w:rsid w:val="008C7DAB"/>
    <w:rsid w:val="008C7DFE"/>
    <w:rsid w:val="008D373D"/>
    <w:rsid w:val="008D38F5"/>
    <w:rsid w:val="008D58A5"/>
    <w:rsid w:val="008D5C45"/>
    <w:rsid w:val="008D6D0D"/>
    <w:rsid w:val="008E00F7"/>
    <w:rsid w:val="008E1291"/>
    <w:rsid w:val="008E1E6A"/>
    <w:rsid w:val="008E3560"/>
    <w:rsid w:val="008E4297"/>
    <w:rsid w:val="008E5473"/>
    <w:rsid w:val="008E5A2B"/>
    <w:rsid w:val="008E5F05"/>
    <w:rsid w:val="008E663A"/>
    <w:rsid w:val="008F08FE"/>
    <w:rsid w:val="008F0D06"/>
    <w:rsid w:val="008F184F"/>
    <w:rsid w:val="008F1EC7"/>
    <w:rsid w:val="008F20C2"/>
    <w:rsid w:val="008F2405"/>
    <w:rsid w:val="008F2B87"/>
    <w:rsid w:val="008F4692"/>
    <w:rsid w:val="008F58FD"/>
    <w:rsid w:val="008F5986"/>
    <w:rsid w:val="008F6E68"/>
    <w:rsid w:val="00900772"/>
    <w:rsid w:val="00900F3D"/>
    <w:rsid w:val="00901210"/>
    <w:rsid w:val="0090183C"/>
    <w:rsid w:val="00901C6B"/>
    <w:rsid w:val="0090332B"/>
    <w:rsid w:val="00903339"/>
    <w:rsid w:val="00903504"/>
    <w:rsid w:val="009045CB"/>
    <w:rsid w:val="009054E0"/>
    <w:rsid w:val="00905F8D"/>
    <w:rsid w:val="0090605B"/>
    <w:rsid w:val="009109BD"/>
    <w:rsid w:val="009129FF"/>
    <w:rsid w:val="00913A1C"/>
    <w:rsid w:val="00913F35"/>
    <w:rsid w:val="00914553"/>
    <w:rsid w:val="00915F8A"/>
    <w:rsid w:val="00917123"/>
    <w:rsid w:val="00917180"/>
    <w:rsid w:val="00917230"/>
    <w:rsid w:val="00920A09"/>
    <w:rsid w:val="009217B2"/>
    <w:rsid w:val="00921948"/>
    <w:rsid w:val="009226EE"/>
    <w:rsid w:val="00922D11"/>
    <w:rsid w:val="00924BE4"/>
    <w:rsid w:val="00925915"/>
    <w:rsid w:val="009279CC"/>
    <w:rsid w:val="00930A95"/>
    <w:rsid w:val="009313B5"/>
    <w:rsid w:val="00931773"/>
    <w:rsid w:val="009367E9"/>
    <w:rsid w:val="00936B5F"/>
    <w:rsid w:val="00937468"/>
    <w:rsid w:val="00937546"/>
    <w:rsid w:val="00937D1F"/>
    <w:rsid w:val="00944ED1"/>
    <w:rsid w:val="00946212"/>
    <w:rsid w:val="009464DE"/>
    <w:rsid w:val="0095032F"/>
    <w:rsid w:val="00950E4B"/>
    <w:rsid w:val="00951E27"/>
    <w:rsid w:val="0095321F"/>
    <w:rsid w:val="00953722"/>
    <w:rsid w:val="00953A9E"/>
    <w:rsid w:val="00956E6A"/>
    <w:rsid w:val="00956E91"/>
    <w:rsid w:val="00957CB9"/>
    <w:rsid w:val="009610B3"/>
    <w:rsid w:val="00961294"/>
    <w:rsid w:val="0096138B"/>
    <w:rsid w:val="00963609"/>
    <w:rsid w:val="00964B6D"/>
    <w:rsid w:val="0096568A"/>
    <w:rsid w:val="00966350"/>
    <w:rsid w:val="0096646C"/>
    <w:rsid w:val="0096759E"/>
    <w:rsid w:val="00971CB6"/>
    <w:rsid w:val="0097241E"/>
    <w:rsid w:val="00972F80"/>
    <w:rsid w:val="00973677"/>
    <w:rsid w:val="00975131"/>
    <w:rsid w:val="009754E4"/>
    <w:rsid w:val="009761AA"/>
    <w:rsid w:val="0098047A"/>
    <w:rsid w:val="00981264"/>
    <w:rsid w:val="00982CEE"/>
    <w:rsid w:val="009839A2"/>
    <w:rsid w:val="00984380"/>
    <w:rsid w:val="00985451"/>
    <w:rsid w:val="00986197"/>
    <w:rsid w:val="00990702"/>
    <w:rsid w:val="00992548"/>
    <w:rsid w:val="009925D9"/>
    <w:rsid w:val="009945CC"/>
    <w:rsid w:val="0099517E"/>
    <w:rsid w:val="00995B6A"/>
    <w:rsid w:val="0099607B"/>
    <w:rsid w:val="009961CB"/>
    <w:rsid w:val="0099766E"/>
    <w:rsid w:val="00997DEE"/>
    <w:rsid w:val="009A0C77"/>
    <w:rsid w:val="009A0EC1"/>
    <w:rsid w:val="009A10F3"/>
    <w:rsid w:val="009A135C"/>
    <w:rsid w:val="009A41A0"/>
    <w:rsid w:val="009A55B2"/>
    <w:rsid w:val="009A6416"/>
    <w:rsid w:val="009A6C22"/>
    <w:rsid w:val="009B077A"/>
    <w:rsid w:val="009B0A48"/>
    <w:rsid w:val="009B0DCC"/>
    <w:rsid w:val="009B1478"/>
    <w:rsid w:val="009B197C"/>
    <w:rsid w:val="009B21D0"/>
    <w:rsid w:val="009B2662"/>
    <w:rsid w:val="009B2A38"/>
    <w:rsid w:val="009B2DCC"/>
    <w:rsid w:val="009B330A"/>
    <w:rsid w:val="009B3656"/>
    <w:rsid w:val="009B407B"/>
    <w:rsid w:val="009B49C4"/>
    <w:rsid w:val="009B5EA2"/>
    <w:rsid w:val="009B6DA6"/>
    <w:rsid w:val="009B7CDF"/>
    <w:rsid w:val="009C089A"/>
    <w:rsid w:val="009C0DD7"/>
    <w:rsid w:val="009C2571"/>
    <w:rsid w:val="009C3DB0"/>
    <w:rsid w:val="009C471A"/>
    <w:rsid w:val="009C543D"/>
    <w:rsid w:val="009C61DF"/>
    <w:rsid w:val="009D0072"/>
    <w:rsid w:val="009D2892"/>
    <w:rsid w:val="009D4337"/>
    <w:rsid w:val="009D7CB6"/>
    <w:rsid w:val="009E0487"/>
    <w:rsid w:val="009E181D"/>
    <w:rsid w:val="009E3581"/>
    <w:rsid w:val="009E58DF"/>
    <w:rsid w:val="009E60ED"/>
    <w:rsid w:val="009E7146"/>
    <w:rsid w:val="009F0C14"/>
    <w:rsid w:val="009F1F5F"/>
    <w:rsid w:val="009F2C0C"/>
    <w:rsid w:val="009F2D57"/>
    <w:rsid w:val="009F3A66"/>
    <w:rsid w:val="009F3CB0"/>
    <w:rsid w:val="009F504B"/>
    <w:rsid w:val="009F50F6"/>
    <w:rsid w:val="00A01DFE"/>
    <w:rsid w:val="00A029D1"/>
    <w:rsid w:val="00A02E76"/>
    <w:rsid w:val="00A03C33"/>
    <w:rsid w:val="00A04561"/>
    <w:rsid w:val="00A05512"/>
    <w:rsid w:val="00A06B65"/>
    <w:rsid w:val="00A0704B"/>
    <w:rsid w:val="00A1285E"/>
    <w:rsid w:val="00A14374"/>
    <w:rsid w:val="00A14462"/>
    <w:rsid w:val="00A14F2A"/>
    <w:rsid w:val="00A1502E"/>
    <w:rsid w:val="00A15A0F"/>
    <w:rsid w:val="00A16784"/>
    <w:rsid w:val="00A16962"/>
    <w:rsid w:val="00A20BE1"/>
    <w:rsid w:val="00A21822"/>
    <w:rsid w:val="00A22E4D"/>
    <w:rsid w:val="00A23548"/>
    <w:rsid w:val="00A23D83"/>
    <w:rsid w:val="00A23E76"/>
    <w:rsid w:val="00A2434D"/>
    <w:rsid w:val="00A24C97"/>
    <w:rsid w:val="00A26CBF"/>
    <w:rsid w:val="00A31158"/>
    <w:rsid w:val="00A31E48"/>
    <w:rsid w:val="00A3207D"/>
    <w:rsid w:val="00A321D5"/>
    <w:rsid w:val="00A327D0"/>
    <w:rsid w:val="00A34157"/>
    <w:rsid w:val="00A34D0F"/>
    <w:rsid w:val="00A36311"/>
    <w:rsid w:val="00A36616"/>
    <w:rsid w:val="00A37874"/>
    <w:rsid w:val="00A37F04"/>
    <w:rsid w:val="00A42136"/>
    <w:rsid w:val="00A439B3"/>
    <w:rsid w:val="00A4410A"/>
    <w:rsid w:val="00A443B8"/>
    <w:rsid w:val="00A46863"/>
    <w:rsid w:val="00A5063D"/>
    <w:rsid w:val="00A51932"/>
    <w:rsid w:val="00A51BC3"/>
    <w:rsid w:val="00A528B0"/>
    <w:rsid w:val="00A52B2E"/>
    <w:rsid w:val="00A53B67"/>
    <w:rsid w:val="00A55E6E"/>
    <w:rsid w:val="00A5672C"/>
    <w:rsid w:val="00A56B32"/>
    <w:rsid w:val="00A60BBC"/>
    <w:rsid w:val="00A6287A"/>
    <w:rsid w:val="00A65C85"/>
    <w:rsid w:val="00A65EF1"/>
    <w:rsid w:val="00A66D38"/>
    <w:rsid w:val="00A66E70"/>
    <w:rsid w:val="00A674D4"/>
    <w:rsid w:val="00A67E7D"/>
    <w:rsid w:val="00A702EE"/>
    <w:rsid w:val="00A71044"/>
    <w:rsid w:val="00A71397"/>
    <w:rsid w:val="00A732D7"/>
    <w:rsid w:val="00A759DB"/>
    <w:rsid w:val="00A75F42"/>
    <w:rsid w:val="00A770A1"/>
    <w:rsid w:val="00A77EC6"/>
    <w:rsid w:val="00A805F4"/>
    <w:rsid w:val="00A81C6A"/>
    <w:rsid w:val="00A82109"/>
    <w:rsid w:val="00A83DFF"/>
    <w:rsid w:val="00A84FF2"/>
    <w:rsid w:val="00A87857"/>
    <w:rsid w:val="00A903CC"/>
    <w:rsid w:val="00A90818"/>
    <w:rsid w:val="00A914F0"/>
    <w:rsid w:val="00A93906"/>
    <w:rsid w:val="00A940C8"/>
    <w:rsid w:val="00A966A4"/>
    <w:rsid w:val="00A96DA1"/>
    <w:rsid w:val="00AA2305"/>
    <w:rsid w:val="00AA4AE1"/>
    <w:rsid w:val="00AA4C0A"/>
    <w:rsid w:val="00AA5C83"/>
    <w:rsid w:val="00AA69FA"/>
    <w:rsid w:val="00AA72B4"/>
    <w:rsid w:val="00AA7DAB"/>
    <w:rsid w:val="00AB0542"/>
    <w:rsid w:val="00AB168D"/>
    <w:rsid w:val="00AB39F7"/>
    <w:rsid w:val="00AB5C3B"/>
    <w:rsid w:val="00AB78E8"/>
    <w:rsid w:val="00AB79D8"/>
    <w:rsid w:val="00AB7BFF"/>
    <w:rsid w:val="00AB7C0C"/>
    <w:rsid w:val="00AC2176"/>
    <w:rsid w:val="00AC2185"/>
    <w:rsid w:val="00AC3E75"/>
    <w:rsid w:val="00AC47BE"/>
    <w:rsid w:val="00AC531B"/>
    <w:rsid w:val="00AC66BE"/>
    <w:rsid w:val="00AC689C"/>
    <w:rsid w:val="00AC6A09"/>
    <w:rsid w:val="00AC72A4"/>
    <w:rsid w:val="00AD0689"/>
    <w:rsid w:val="00AD18A8"/>
    <w:rsid w:val="00AD3415"/>
    <w:rsid w:val="00AD6167"/>
    <w:rsid w:val="00AD7A04"/>
    <w:rsid w:val="00AD7B8A"/>
    <w:rsid w:val="00AD7F0E"/>
    <w:rsid w:val="00AE1AB7"/>
    <w:rsid w:val="00AE30F5"/>
    <w:rsid w:val="00AE3757"/>
    <w:rsid w:val="00AE3A1D"/>
    <w:rsid w:val="00AE3BDC"/>
    <w:rsid w:val="00AE47EE"/>
    <w:rsid w:val="00AE6C47"/>
    <w:rsid w:val="00AF0631"/>
    <w:rsid w:val="00AF1195"/>
    <w:rsid w:val="00AF11AF"/>
    <w:rsid w:val="00AF1F25"/>
    <w:rsid w:val="00AF201B"/>
    <w:rsid w:val="00AF265F"/>
    <w:rsid w:val="00AF5C9E"/>
    <w:rsid w:val="00AF5E92"/>
    <w:rsid w:val="00B01975"/>
    <w:rsid w:val="00B0203E"/>
    <w:rsid w:val="00B03DCD"/>
    <w:rsid w:val="00B0465F"/>
    <w:rsid w:val="00B05816"/>
    <w:rsid w:val="00B11C9A"/>
    <w:rsid w:val="00B122F7"/>
    <w:rsid w:val="00B1277E"/>
    <w:rsid w:val="00B129F7"/>
    <w:rsid w:val="00B12A90"/>
    <w:rsid w:val="00B12B50"/>
    <w:rsid w:val="00B15037"/>
    <w:rsid w:val="00B159EB"/>
    <w:rsid w:val="00B1641E"/>
    <w:rsid w:val="00B16884"/>
    <w:rsid w:val="00B21C8D"/>
    <w:rsid w:val="00B22472"/>
    <w:rsid w:val="00B22F7E"/>
    <w:rsid w:val="00B2683A"/>
    <w:rsid w:val="00B2792C"/>
    <w:rsid w:val="00B27B99"/>
    <w:rsid w:val="00B30D27"/>
    <w:rsid w:val="00B3386F"/>
    <w:rsid w:val="00B33CFB"/>
    <w:rsid w:val="00B351F9"/>
    <w:rsid w:val="00B3559C"/>
    <w:rsid w:val="00B36F0E"/>
    <w:rsid w:val="00B3732D"/>
    <w:rsid w:val="00B375F3"/>
    <w:rsid w:val="00B37ADB"/>
    <w:rsid w:val="00B37E91"/>
    <w:rsid w:val="00B37EC9"/>
    <w:rsid w:val="00B416DE"/>
    <w:rsid w:val="00B41CDF"/>
    <w:rsid w:val="00B424AC"/>
    <w:rsid w:val="00B42663"/>
    <w:rsid w:val="00B43B54"/>
    <w:rsid w:val="00B4606E"/>
    <w:rsid w:val="00B4730C"/>
    <w:rsid w:val="00B47640"/>
    <w:rsid w:val="00B52B22"/>
    <w:rsid w:val="00B52EAD"/>
    <w:rsid w:val="00B57BA8"/>
    <w:rsid w:val="00B618CA"/>
    <w:rsid w:val="00B61BBC"/>
    <w:rsid w:val="00B65C0B"/>
    <w:rsid w:val="00B65FAD"/>
    <w:rsid w:val="00B7103F"/>
    <w:rsid w:val="00B721AB"/>
    <w:rsid w:val="00B73616"/>
    <w:rsid w:val="00B73770"/>
    <w:rsid w:val="00B73DE9"/>
    <w:rsid w:val="00B74982"/>
    <w:rsid w:val="00B76371"/>
    <w:rsid w:val="00B76509"/>
    <w:rsid w:val="00B804AB"/>
    <w:rsid w:val="00B80DEB"/>
    <w:rsid w:val="00B820AB"/>
    <w:rsid w:val="00B83319"/>
    <w:rsid w:val="00B87B3C"/>
    <w:rsid w:val="00B94577"/>
    <w:rsid w:val="00B958F2"/>
    <w:rsid w:val="00B95B1C"/>
    <w:rsid w:val="00B95F46"/>
    <w:rsid w:val="00B96613"/>
    <w:rsid w:val="00B97249"/>
    <w:rsid w:val="00BA168C"/>
    <w:rsid w:val="00BA24D8"/>
    <w:rsid w:val="00BA48A3"/>
    <w:rsid w:val="00BA6772"/>
    <w:rsid w:val="00BA7A23"/>
    <w:rsid w:val="00BA7CFF"/>
    <w:rsid w:val="00BB0540"/>
    <w:rsid w:val="00BB05DC"/>
    <w:rsid w:val="00BB25C3"/>
    <w:rsid w:val="00BB2D75"/>
    <w:rsid w:val="00BB4714"/>
    <w:rsid w:val="00BB4FC5"/>
    <w:rsid w:val="00BB5ED0"/>
    <w:rsid w:val="00BB623D"/>
    <w:rsid w:val="00BB791F"/>
    <w:rsid w:val="00BC32D0"/>
    <w:rsid w:val="00BC369C"/>
    <w:rsid w:val="00BC3EC6"/>
    <w:rsid w:val="00BC48B0"/>
    <w:rsid w:val="00BC4AB0"/>
    <w:rsid w:val="00BC505C"/>
    <w:rsid w:val="00BC536A"/>
    <w:rsid w:val="00BC6E0E"/>
    <w:rsid w:val="00BC722B"/>
    <w:rsid w:val="00BC79AC"/>
    <w:rsid w:val="00BC7A61"/>
    <w:rsid w:val="00BD0381"/>
    <w:rsid w:val="00BD10A0"/>
    <w:rsid w:val="00BD32A7"/>
    <w:rsid w:val="00BD4108"/>
    <w:rsid w:val="00BD412B"/>
    <w:rsid w:val="00BD43AF"/>
    <w:rsid w:val="00BD508C"/>
    <w:rsid w:val="00BD622E"/>
    <w:rsid w:val="00BD6552"/>
    <w:rsid w:val="00BD65F3"/>
    <w:rsid w:val="00BE1815"/>
    <w:rsid w:val="00BE3B2B"/>
    <w:rsid w:val="00BE4480"/>
    <w:rsid w:val="00BE613B"/>
    <w:rsid w:val="00BE7175"/>
    <w:rsid w:val="00BF04DF"/>
    <w:rsid w:val="00BF13CA"/>
    <w:rsid w:val="00BF2A62"/>
    <w:rsid w:val="00BF6596"/>
    <w:rsid w:val="00C0154A"/>
    <w:rsid w:val="00C02EC2"/>
    <w:rsid w:val="00C041F0"/>
    <w:rsid w:val="00C051CB"/>
    <w:rsid w:val="00C058D4"/>
    <w:rsid w:val="00C06CC2"/>
    <w:rsid w:val="00C07E7C"/>
    <w:rsid w:val="00C10F2D"/>
    <w:rsid w:val="00C111B7"/>
    <w:rsid w:val="00C11628"/>
    <w:rsid w:val="00C11B6D"/>
    <w:rsid w:val="00C11FE9"/>
    <w:rsid w:val="00C1211B"/>
    <w:rsid w:val="00C15AC3"/>
    <w:rsid w:val="00C17C5D"/>
    <w:rsid w:val="00C2019F"/>
    <w:rsid w:val="00C206E6"/>
    <w:rsid w:val="00C20C7D"/>
    <w:rsid w:val="00C21B81"/>
    <w:rsid w:val="00C23471"/>
    <w:rsid w:val="00C236A8"/>
    <w:rsid w:val="00C2440E"/>
    <w:rsid w:val="00C2454A"/>
    <w:rsid w:val="00C2543B"/>
    <w:rsid w:val="00C2553B"/>
    <w:rsid w:val="00C25584"/>
    <w:rsid w:val="00C25FF7"/>
    <w:rsid w:val="00C275B3"/>
    <w:rsid w:val="00C30531"/>
    <w:rsid w:val="00C30551"/>
    <w:rsid w:val="00C30E18"/>
    <w:rsid w:val="00C3339E"/>
    <w:rsid w:val="00C35808"/>
    <w:rsid w:val="00C35E82"/>
    <w:rsid w:val="00C36ABF"/>
    <w:rsid w:val="00C37033"/>
    <w:rsid w:val="00C41D74"/>
    <w:rsid w:val="00C4369F"/>
    <w:rsid w:val="00C4388D"/>
    <w:rsid w:val="00C45974"/>
    <w:rsid w:val="00C46497"/>
    <w:rsid w:val="00C47BC1"/>
    <w:rsid w:val="00C50091"/>
    <w:rsid w:val="00C50E4F"/>
    <w:rsid w:val="00C51692"/>
    <w:rsid w:val="00C53559"/>
    <w:rsid w:val="00C54182"/>
    <w:rsid w:val="00C546F4"/>
    <w:rsid w:val="00C5524E"/>
    <w:rsid w:val="00C56026"/>
    <w:rsid w:val="00C60C08"/>
    <w:rsid w:val="00C60F4E"/>
    <w:rsid w:val="00C6188B"/>
    <w:rsid w:val="00C61ADF"/>
    <w:rsid w:val="00C623E6"/>
    <w:rsid w:val="00C643A5"/>
    <w:rsid w:val="00C666D8"/>
    <w:rsid w:val="00C66EE9"/>
    <w:rsid w:val="00C66FFC"/>
    <w:rsid w:val="00C71B34"/>
    <w:rsid w:val="00C71DAB"/>
    <w:rsid w:val="00C73154"/>
    <w:rsid w:val="00C7335C"/>
    <w:rsid w:val="00C73D46"/>
    <w:rsid w:val="00C7453F"/>
    <w:rsid w:val="00C75C5E"/>
    <w:rsid w:val="00C76410"/>
    <w:rsid w:val="00C76B9D"/>
    <w:rsid w:val="00C8034C"/>
    <w:rsid w:val="00C81D2C"/>
    <w:rsid w:val="00C821B4"/>
    <w:rsid w:val="00C827EF"/>
    <w:rsid w:val="00C8331A"/>
    <w:rsid w:val="00C838DE"/>
    <w:rsid w:val="00C8432B"/>
    <w:rsid w:val="00C84693"/>
    <w:rsid w:val="00C85F5B"/>
    <w:rsid w:val="00C91929"/>
    <w:rsid w:val="00C92A8B"/>
    <w:rsid w:val="00C93387"/>
    <w:rsid w:val="00C94046"/>
    <w:rsid w:val="00C94554"/>
    <w:rsid w:val="00C96B3F"/>
    <w:rsid w:val="00C972F2"/>
    <w:rsid w:val="00C97D8B"/>
    <w:rsid w:val="00CA16BD"/>
    <w:rsid w:val="00CA2490"/>
    <w:rsid w:val="00CA259A"/>
    <w:rsid w:val="00CA2D9E"/>
    <w:rsid w:val="00CA4BCA"/>
    <w:rsid w:val="00CA6EFD"/>
    <w:rsid w:val="00CA79C9"/>
    <w:rsid w:val="00CA7EDD"/>
    <w:rsid w:val="00CB0D47"/>
    <w:rsid w:val="00CB1073"/>
    <w:rsid w:val="00CB1FD7"/>
    <w:rsid w:val="00CB2290"/>
    <w:rsid w:val="00CB25FA"/>
    <w:rsid w:val="00CB57CA"/>
    <w:rsid w:val="00CB5AA3"/>
    <w:rsid w:val="00CB6A70"/>
    <w:rsid w:val="00CB7302"/>
    <w:rsid w:val="00CC0BF2"/>
    <w:rsid w:val="00CC1002"/>
    <w:rsid w:val="00CC17A5"/>
    <w:rsid w:val="00CC1AD6"/>
    <w:rsid w:val="00CC2EBC"/>
    <w:rsid w:val="00CC468C"/>
    <w:rsid w:val="00CC60E3"/>
    <w:rsid w:val="00CC6D89"/>
    <w:rsid w:val="00CD0738"/>
    <w:rsid w:val="00CD20B2"/>
    <w:rsid w:val="00CD3255"/>
    <w:rsid w:val="00CD32C9"/>
    <w:rsid w:val="00CD5291"/>
    <w:rsid w:val="00CD5800"/>
    <w:rsid w:val="00CD5AD3"/>
    <w:rsid w:val="00CD6003"/>
    <w:rsid w:val="00CD7BCC"/>
    <w:rsid w:val="00CE2B56"/>
    <w:rsid w:val="00CE32EA"/>
    <w:rsid w:val="00CE3648"/>
    <w:rsid w:val="00CE3D8A"/>
    <w:rsid w:val="00CE4124"/>
    <w:rsid w:val="00CE62A9"/>
    <w:rsid w:val="00CE62DC"/>
    <w:rsid w:val="00CE64F1"/>
    <w:rsid w:val="00CE6D35"/>
    <w:rsid w:val="00CE7C7F"/>
    <w:rsid w:val="00CF0310"/>
    <w:rsid w:val="00CF08F3"/>
    <w:rsid w:val="00CF256C"/>
    <w:rsid w:val="00CF25F1"/>
    <w:rsid w:val="00CF51D3"/>
    <w:rsid w:val="00CF526E"/>
    <w:rsid w:val="00CF5BD7"/>
    <w:rsid w:val="00CF6784"/>
    <w:rsid w:val="00CF6CFF"/>
    <w:rsid w:val="00CF7195"/>
    <w:rsid w:val="00CF7267"/>
    <w:rsid w:val="00D00EE2"/>
    <w:rsid w:val="00D01F42"/>
    <w:rsid w:val="00D02476"/>
    <w:rsid w:val="00D0281A"/>
    <w:rsid w:val="00D04605"/>
    <w:rsid w:val="00D04944"/>
    <w:rsid w:val="00D067E7"/>
    <w:rsid w:val="00D075CB"/>
    <w:rsid w:val="00D107CD"/>
    <w:rsid w:val="00D11FEA"/>
    <w:rsid w:val="00D1367F"/>
    <w:rsid w:val="00D1422C"/>
    <w:rsid w:val="00D153B8"/>
    <w:rsid w:val="00D15FE4"/>
    <w:rsid w:val="00D17058"/>
    <w:rsid w:val="00D173C2"/>
    <w:rsid w:val="00D21AD1"/>
    <w:rsid w:val="00D2422C"/>
    <w:rsid w:val="00D248E9"/>
    <w:rsid w:val="00D24B6E"/>
    <w:rsid w:val="00D255C9"/>
    <w:rsid w:val="00D25F7D"/>
    <w:rsid w:val="00D25FE2"/>
    <w:rsid w:val="00D27356"/>
    <w:rsid w:val="00D27631"/>
    <w:rsid w:val="00D27E54"/>
    <w:rsid w:val="00D31321"/>
    <w:rsid w:val="00D34167"/>
    <w:rsid w:val="00D342E4"/>
    <w:rsid w:val="00D34464"/>
    <w:rsid w:val="00D351AB"/>
    <w:rsid w:val="00D3677E"/>
    <w:rsid w:val="00D37DDF"/>
    <w:rsid w:val="00D415E9"/>
    <w:rsid w:val="00D429C5"/>
    <w:rsid w:val="00D43052"/>
    <w:rsid w:val="00D430DB"/>
    <w:rsid w:val="00D4404C"/>
    <w:rsid w:val="00D44440"/>
    <w:rsid w:val="00D4633D"/>
    <w:rsid w:val="00D470B1"/>
    <w:rsid w:val="00D473BD"/>
    <w:rsid w:val="00D53AF9"/>
    <w:rsid w:val="00D541CB"/>
    <w:rsid w:val="00D550DC"/>
    <w:rsid w:val="00D55436"/>
    <w:rsid w:val="00D55D73"/>
    <w:rsid w:val="00D56B06"/>
    <w:rsid w:val="00D56B9A"/>
    <w:rsid w:val="00D570BD"/>
    <w:rsid w:val="00D57402"/>
    <w:rsid w:val="00D57464"/>
    <w:rsid w:val="00D578EC"/>
    <w:rsid w:val="00D57ECD"/>
    <w:rsid w:val="00D6087B"/>
    <w:rsid w:val="00D618A1"/>
    <w:rsid w:val="00D61F50"/>
    <w:rsid w:val="00D62D00"/>
    <w:rsid w:val="00D63689"/>
    <w:rsid w:val="00D63BE5"/>
    <w:rsid w:val="00D70529"/>
    <w:rsid w:val="00D707F9"/>
    <w:rsid w:val="00D70F8E"/>
    <w:rsid w:val="00D71395"/>
    <w:rsid w:val="00D71499"/>
    <w:rsid w:val="00D74B04"/>
    <w:rsid w:val="00D751DB"/>
    <w:rsid w:val="00D76E9D"/>
    <w:rsid w:val="00D7701E"/>
    <w:rsid w:val="00D7738D"/>
    <w:rsid w:val="00D7758A"/>
    <w:rsid w:val="00D80EA2"/>
    <w:rsid w:val="00D813CD"/>
    <w:rsid w:val="00D84C54"/>
    <w:rsid w:val="00D8507B"/>
    <w:rsid w:val="00D853BC"/>
    <w:rsid w:val="00D908E1"/>
    <w:rsid w:val="00D94312"/>
    <w:rsid w:val="00D944E6"/>
    <w:rsid w:val="00D9553F"/>
    <w:rsid w:val="00D95DD0"/>
    <w:rsid w:val="00D96749"/>
    <w:rsid w:val="00D97361"/>
    <w:rsid w:val="00D97A48"/>
    <w:rsid w:val="00DA0DCF"/>
    <w:rsid w:val="00DA1CAF"/>
    <w:rsid w:val="00DA1E2C"/>
    <w:rsid w:val="00DA3F03"/>
    <w:rsid w:val="00DA4D43"/>
    <w:rsid w:val="00DA523A"/>
    <w:rsid w:val="00DB00C9"/>
    <w:rsid w:val="00DB2A00"/>
    <w:rsid w:val="00DB3909"/>
    <w:rsid w:val="00DB3BF3"/>
    <w:rsid w:val="00DB3DB6"/>
    <w:rsid w:val="00DB3F3A"/>
    <w:rsid w:val="00DB4220"/>
    <w:rsid w:val="00DB513E"/>
    <w:rsid w:val="00DC0307"/>
    <w:rsid w:val="00DC09C2"/>
    <w:rsid w:val="00DC4F14"/>
    <w:rsid w:val="00DC5167"/>
    <w:rsid w:val="00DC5B89"/>
    <w:rsid w:val="00DC7B73"/>
    <w:rsid w:val="00DD0BF2"/>
    <w:rsid w:val="00DD1E1E"/>
    <w:rsid w:val="00DD2265"/>
    <w:rsid w:val="00DD24E4"/>
    <w:rsid w:val="00DD25B3"/>
    <w:rsid w:val="00DD2CB0"/>
    <w:rsid w:val="00DD5A6D"/>
    <w:rsid w:val="00DD68D9"/>
    <w:rsid w:val="00DD721C"/>
    <w:rsid w:val="00DE2B3C"/>
    <w:rsid w:val="00DE304E"/>
    <w:rsid w:val="00DE3A74"/>
    <w:rsid w:val="00DE3D8A"/>
    <w:rsid w:val="00DF1CF9"/>
    <w:rsid w:val="00DF3411"/>
    <w:rsid w:val="00DF3508"/>
    <w:rsid w:val="00DF3E6A"/>
    <w:rsid w:val="00DF4257"/>
    <w:rsid w:val="00E01B04"/>
    <w:rsid w:val="00E01F20"/>
    <w:rsid w:val="00E021FF"/>
    <w:rsid w:val="00E04228"/>
    <w:rsid w:val="00E05DE2"/>
    <w:rsid w:val="00E0787C"/>
    <w:rsid w:val="00E07DA0"/>
    <w:rsid w:val="00E115F9"/>
    <w:rsid w:val="00E11E5C"/>
    <w:rsid w:val="00E12408"/>
    <w:rsid w:val="00E12D96"/>
    <w:rsid w:val="00E13E26"/>
    <w:rsid w:val="00E15AFB"/>
    <w:rsid w:val="00E15D82"/>
    <w:rsid w:val="00E16E68"/>
    <w:rsid w:val="00E17C18"/>
    <w:rsid w:val="00E21338"/>
    <w:rsid w:val="00E22723"/>
    <w:rsid w:val="00E22A09"/>
    <w:rsid w:val="00E247A0"/>
    <w:rsid w:val="00E25C7A"/>
    <w:rsid w:val="00E2625F"/>
    <w:rsid w:val="00E264D3"/>
    <w:rsid w:val="00E27243"/>
    <w:rsid w:val="00E310B7"/>
    <w:rsid w:val="00E323C4"/>
    <w:rsid w:val="00E331A4"/>
    <w:rsid w:val="00E33FEE"/>
    <w:rsid w:val="00E34095"/>
    <w:rsid w:val="00E347FB"/>
    <w:rsid w:val="00E35DE1"/>
    <w:rsid w:val="00E377F0"/>
    <w:rsid w:val="00E3789C"/>
    <w:rsid w:val="00E400EC"/>
    <w:rsid w:val="00E405B9"/>
    <w:rsid w:val="00E40997"/>
    <w:rsid w:val="00E40ACE"/>
    <w:rsid w:val="00E40AF1"/>
    <w:rsid w:val="00E4131C"/>
    <w:rsid w:val="00E421F5"/>
    <w:rsid w:val="00E42C20"/>
    <w:rsid w:val="00E434F6"/>
    <w:rsid w:val="00E4409E"/>
    <w:rsid w:val="00E44713"/>
    <w:rsid w:val="00E448B1"/>
    <w:rsid w:val="00E44F3D"/>
    <w:rsid w:val="00E45067"/>
    <w:rsid w:val="00E45691"/>
    <w:rsid w:val="00E4591B"/>
    <w:rsid w:val="00E45C66"/>
    <w:rsid w:val="00E46155"/>
    <w:rsid w:val="00E469D6"/>
    <w:rsid w:val="00E46D5D"/>
    <w:rsid w:val="00E4774B"/>
    <w:rsid w:val="00E478A0"/>
    <w:rsid w:val="00E47CBE"/>
    <w:rsid w:val="00E5091C"/>
    <w:rsid w:val="00E50DBA"/>
    <w:rsid w:val="00E52421"/>
    <w:rsid w:val="00E529C0"/>
    <w:rsid w:val="00E53259"/>
    <w:rsid w:val="00E54308"/>
    <w:rsid w:val="00E61089"/>
    <w:rsid w:val="00E62A81"/>
    <w:rsid w:val="00E62DB8"/>
    <w:rsid w:val="00E6460F"/>
    <w:rsid w:val="00E655E9"/>
    <w:rsid w:val="00E66253"/>
    <w:rsid w:val="00E66CFE"/>
    <w:rsid w:val="00E67E23"/>
    <w:rsid w:val="00E67FAC"/>
    <w:rsid w:val="00E7113E"/>
    <w:rsid w:val="00E726B4"/>
    <w:rsid w:val="00E72920"/>
    <w:rsid w:val="00E72A1B"/>
    <w:rsid w:val="00E73184"/>
    <w:rsid w:val="00E73912"/>
    <w:rsid w:val="00E745AA"/>
    <w:rsid w:val="00E74762"/>
    <w:rsid w:val="00E748A6"/>
    <w:rsid w:val="00E74C1A"/>
    <w:rsid w:val="00E76F70"/>
    <w:rsid w:val="00E779EB"/>
    <w:rsid w:val="00E84461"/>
    <w:rsid w:val="00E848C6"/>
    <w:rsid w:val="00E8700F"/>
    <w:rsid w:val="00E87235"/>
    <w:rsid w:val="00E920E8"/>
    <w:rsid w:val="00E92618"/>
    <w:rsid w:val="00E92892"/>
    <w:rsid w:val="00E9577B"/>
    <w:rsid w:val="00E958F8"/>
    <w:rsid w:val="00E96E24"/>
    <w:rsid w:val="00E96E99"/>
    <w:rsid w:val="00EA1166"/>
    <w:rsid w:val="00EA2A18"/>
    <w:rsid w:val="00EA2D04"/>
    <w:rsid w:val="00EA361E"/>
    <w:rsid w:val="00EA78D2"/>
    <w:rsid w:val="00EB1345"/>
    <w:rsid w:val="00EB1894"/>
    <w:rsid w:val="00EB1B6E"/>
    <w:rsid w:val="00EB2421"/>
    <w:rsid w:val="00EB29BA"/>
    <w:rsid w:val="00EB45B8"/>
    <w:rsid w:val="00EB54CF"/>
    <w:rsid w:val="00EB6E00"/>
    <w:rsid w:val="00EB7666"/>
    <w:rsid w:val="00EC07EB"/>
    <w:rsid w:val="00EC2318"/>
    <w:rsid w:val="00EC2726"/>
    <w:rsid w:val="00EC2766"/>
    <w:rsid w:val="00EC4002"/>
    <w:rsid w:val="00EC4D87"/>
    <w:rsid w:val="00EC4F20"/>
    <w:rsid w:val="00EC5ED0"/>
    <w:rsid w:val="00ED0778"/>
    <w:rsid w:val="00ED23AC"/>
    <w:rsid w:val="00ED34AE"/>
    <w:rsid w:val="00ED56C2"/>
    <w:rsid w:val="00ED6BFF"/>
    <w:rsid w:val="00ED7050"/>
    <w:rsid w:val="00ED731E"/>
    <w:rsid w:val="00EE048E"/>
    <w:rsid w:val="00EE1BA2"/>
    <w:rsid w:val="00EE4CB4"/>
    <w:rsid w:val="00EE524C"/>
    <w:rsid w:val="00EE6EF6"/>
    <w:rsid w:val="00EE7052"/>
    <w:rsid w:val="00EF0433"/>
    <w:rsid w:val="00EF1747"/>
    <w:rsid w:val="00EF27C0"/>
    <w:rsid w:val="00EF4D65"/>
    <w:rsid w:val="00EF6168"/>
    <w:rsid w:val="00EF7376"/>
    <w:rsid w:val="00EF76F5"/>
    <w:rsid w:val="00EF77AB"/>
    <w:rsid w:val="00F0143A"/>
    <w:rsid w:val="00F01821"/>
    <w:rsid w:val="00F018E6"/>
    <w:rsid w:val="00F032FF"/>
    <w:rsid w:val="00F03C84"/>
    <w:rsid w:val="00F06034"/>
    <w:rsid w:val="00F068AE"/>
    <w:rsid w:val="00F118D8"/>
    <w:rsid w:val="00F11C49"/>
    <w:rsid w:val="00F12048"/>
    <w:rsid w:val="00F12623"/>
    <w:rsid w:val="00F133B7"/>
    <w:rsid w:val="00F15747"/>
    <w:rsid w:val="00F15D5A"/>
    <w:rsid w:val="00F16161"/>
    <w:rsid w:val="00F2204F"/>
    <w:rsid w:val="00F2476E"/>
    <w:rsid w:val="00F24797"/>
    <w:rsid w:val="00F24872"/>
    <w:rsid w:val="00F26985"/>
    <w:rsid w:val="00F2784E"/>
    <w:rsid w:val="00F27E08"/>
    <w:rsid w:val="00F35B55"/>
    <w:rsid w:val="00F35F00"/>
    <w:rsid w:val="00F376D2"/>
    <w:rsid w:val="00F40582"/>
    <w:rsid w:val="00F41A44"/>
    <w:rsid w:val="00F42060"/>
    <w:rsid w:val="00F42355"/>
    <w:rsid w:val="00F42BA3"/>
    <w:rsid w:val="00F43E00"/>
    <w:rsid w:val="00F44CA6"/>
    <w:rsid w:val="00F44CDE"/>
    <w:rsid w:val="00F453C8"/>
    <w:rsid w:val="00F463DB"/>
    <w:rsid w:val="00F4666F"/>
    <w:rsid w:val="00F46771"/>
    <w:rsid w:val="00F47610"/>
    <w:rsid w:val="00F47DEE"/>
    <w:rsid w:val="00F50E3E"/>
    <w:rsid w:val="00F52A5A"/>
    <w:rsid w:val="00F542E4"/>
    <w:rsid w:val="00F564B4"/>
    <w:rsid w:val="00F56604"/>
    <w:rsid w:val="00F579B8"/>
    <w:rsid w:val="00F57BEC"/>
    <w:rsid w:val="00F62647"/>
    <w:rsid w:val="00F62CFD"/>
    <w:rsid w:val="00F6502C"/>
    <w:rsid w:val="00F65561"/>
    <w:rsid w:val="00F660D1"/>
    <w:rsid w:val="00F67353"/>
    <w:rsid w:val="00F673A2"/>
    <w:rsid w:val="00F7010F"/>
    <w:rsid w:val="00F7426A"/>
    <w:rsid w:val="00F773B4"/>
    <w:rsid w:val="00F816DF"/>
    <w:rsid w:val="00F82392"/>
    <w:rsid w:val="00F830CE"/>
    <w:rsid w:val="00F83246"/>
    <w:rsid w:val="00F835A5"/>
    <w:rsid w:val="00F84577"/>
    <w:rsid w:val="00F86B0E"/>
    <w:rsid w:val="00F8765F"/>
    <w:rsid w:val="00F9057A"/>
    <w:rsid w:val="00F906A8"/>
    <w:rsid w:val="00F915D7"/>
    <w:rsid w:val="00F91C83"/>
    <w:rsid w:val="00F9268B"/>
    <w:rsid w:val="00F93B3B"/>
    <w:rsid w:val="00F962E4"/>
    <w:rsid w:val="00FA0B6E"/>
    <w:rsid w:val="00FA0D78"/>
    <w:rsid w:val="00FA5D6E"/>
    <w:rsid w:val="00FA6502"/>
    <w:rsid w:val="00FA6AD5"/>
    <w:rsid w:val="00FB09AD"/>
    <w:rsid w:val="00FB321D"/>
    <w:rsid w:val="00FB3E1A"/>
    <w:rsid w:val="00FB42C9"/>
    <w:rsid w:val="00FB4DCC"/>
    <w:rsid w:val="00FB5091"/>
    <w:rsid w:val="00FB534E"/>
    <w:rsid w:val="00FB55D1"/>
    <w:rsid w:val="00FB58F5"/>
    <w:rsid w:val="00FB608A"/>
    <w:rsid w:val="00FB6AE4"/>
    <w:rsid w:val="00FB7CC8"/>
    <w:rsid w:val="00FC0109"/>
    <w:rsid w:val="00FC2DE3"/>
    <w:rsid w:val="00FC6D3A"/>
    <w:rsid w:val="00FC6DB5"/>
    <w:rsid w:val="00FC780F"/>
    <w:rsid w:val="00FC79E2"/>
    <w:rsid w:val="00FD0655"/>
    <w:rsid w:val="00FD1D62"/>
    <w:rsid w:val="00FD2E91"/>
    <w:rsid w:val="00FD3A70"/>
    <w:rsid w:val="00FD4028"/>
    <w:rsid w:val="00FD5F33"/>
    <w:rsid w:val="00FD6BFD"/>
    <w:rsid w:val="00FD7659"/>
    <w:rsid w:val="00FE18C0"/>
    <w:rsid w:val="00FE1D17"/>
    <w:rsid w:val="00FE2B35"/>
    <w:rsid w:val="00FE2C42"/>
    <w:rsid w:val="00FE2F4E"/>
    <w:rsid w:val="00FE30C0"/>
    <w:rsid w:val="00FE364C"/>
    <w:rsid w:val="00FE61A9"/>
    <w:rsid w:val="00FE6A60"/>
    <w:rsid w:val="00FF2167"/>
    <w:rsid w:val="00FF25FF"/>
    <w:rsid w:val="00FF29CA"/>
    <w:rsid w:val="00FF3600"/>
    <w:rsid w:val="00FF3FB4"/>
    <w:rsid w:val="00FF53EC"/>
    <w:rsid w:val="00FF6105"/>
    <w:rsid w:val="00FF6527"/>
    <w:rsid w:val="00FF66D7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2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440E"/>
  </w:style>
  <w:style w:type="paragraph" w:styleId="Bunntekst">
    <w:name w:val="footer"/>
    <w:basedOn w:val="Normal"/>
    <w:link w:val="BunntekstTegn"/>
    <w:uiPriority w:val="99"/>
    <w:unhideWhenUsed/>
    <w:rsid w:val="00C2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440E"/>
  </w:style>
  <w:style w:type="character" w:styleId="Merknadsreferanse">
    <w:name w:val="annotation reference"/>
    <w:basedOn w:val="Standardskriftforavsnitt"/>
    <w:uiPriority w:val="99"/>
    <w:semiHidden/>
    <w:unhideWhenUsed/>
    <w:rsid w:val="003B159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B159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B159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B159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B159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1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2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440E"/>
  </w:style>
  <w:style w:type="paragraph" w:styleId="Bunntekst">
    <w:name w:val="footer"/>
    <w:basedOn w:val="Normal"/>
    <w:link w:val="BunntekstTegn"/>
    <w:uiPriority w:val="99"/>
    <w:unhideWhenUsed/>
    <w:rsid w:val="00C2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440E"/>
  </w:style>
  <w:style w:type="character" w:styleId="Merknadsreferanse">
    <w:name w:val="annotation reference"/>
    <w:basedOn w:val="Standardskriftforavsnitt"/>
    <w:uiPriority w:val="99"/>
    <w:semiHidden/>
    <w:unhideWhenUsed/>
    <w:rsid w:val="003B159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B159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B159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B159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B159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4119</Words>
  <Characters>21831</Characters>
  <Application>Microsoft Office Word</Application>
  <DocSecurity>4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Boklink</Company>
  <LinksUpToDate>false</LinksUpToDate>
  <CharactersWithSpaces>25899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Marie Hansen</dc:creator>
  <cp:lastModifiedBy>Cecilie Ulstein-Brokner</cp:lastModifiedBy>
  <cp:revision>2</cp:revision>
  <dcterms:created xsi:type="dcterms:W3CDTF">2015-04-10T10:37:00Z</dcterms:created>
  <dcterms:modified xsi:type="dcterms:W3CDTF">2015-04-10T10:37:00Z</dcterms:modified>
</cp:coreProperties>
</file>